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B7C3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1A22D2">
        <w:t>3.5</w:t>
      </w:r>
      <w:r w:rsidR="00DF7F91">
        <w:tab/>
      </w:r>
    </w:p>
    <w:p w14:paraId="0D4E8571" w14:textId="77777777" w:rsidR="001E08C9" w:rsidRDefault="001E08C9" w:rsidP="00644565">
      <w:pPr>
        <w:pStyle w:val="Heading1"/>
      </w:pPr>
    </w:p>
    <w:p w14:paraId="1861EC1D" w14:textId="77777777" w:rsidR="00D47DD4" w:rsidRDefault="001A22D2" w:rsidP="004326EF">
      <w:pPr>
        <w:pStyle w:val="Heading1"/>
        <w:spacing w:after="2400"/>
      </w:pPr>
      <w:r>
        <w:t>Topic 1</w:t>
      </w:r>
      <w:r w:rsidR="00D47DD4">
        <w:t>:</w:t>
      </w:r>
      <w:r w:rsidR="00D47DD4" w:rsidRPr="002B400A">
        <w:t xml:space="preserve">  </w:t>
      </w:r>
      <w:r>
        <w:t xml:space="preserve">Evaluating Functions for Given Inputs </w:t>
      </w:r>
    </w:p>
    <w:p w14:paraId="7FABC084" w14:textId="77777777" w:rsidR="00D47DD4" w:rsidRPr="00D47DD4" w:rsidRDefault="00D47DD4" w:rsidP="00D47DD4"/>
    <w:p w14:paraId="7B0579B1" w14:textId="77777777" w:rsidR="00FE2D21" w:rsidRDefault="00D47DD4" w:rsidP="00FE2D21">
      <w:pPr>
        <w:pStyle w:val="Heading1"/>
      </w:pPr>
      <w:r>
        <w:t xml:space="preserve">Topic </w:t>
      </w:r>
      <w:r w:rsidR="00EE1F9F">
        <w:t>2</w:t>
      </w:r>
      <w:r w:rsidRPr="00D11DD1">
        <w:t xml:space="preserve">:  </w:t>
      </w:r>
      <w:r w:rsidR="00EE1F9F">
        <w:t>Simplifying Rational Expressions</w:t>
      </w:r>
    </w:p>
    <w:p w14:paraId="1C1A7151" w14:textId="77777777" w:rsidR="00FE2D21" w:rsidRDefault="00FE2D21" w:rsidP="00FE2D21"/>
    <w:p w14:paraId="08A760E7" w14:textId="4BEBA1AC" w:rsidR="00CE7A44" w:rsidRPr="00644565" w:rsidRDefault="004F2E31" w:rsidP="00644565">
      <w:r>
        <w:rPr>
          <w:rFonts w:asciiTheme="minorHAnsi" w:hAnsiTheme="minorHAnsi" w:cstheme="minorHAnsi"/>
        </w:rPr>
        <w:t xml:space="preserve">A rational number is the quotient of two integers. A </w:t>
      </w:r>
      <w:r w:rsidRPr="00AE6F26">
        <w:rPr>
          <w:rFonts w:asciiTheme="minorHAnsi" w:hAnsiTheme="minorHAnsi" w:cstheme="minorHAnsi"/>
          <w:b/>
        </w:rPr>
        <w:t>rational expression</w:t>
      </w:r>
      <w:r>
        <w:rPr>
          <w:rFonts w:asciiTheme="minorHAnsi" w:hAnsiTheme="minorHAnsi" w:cstheme="minorHAnsi"/>
        </w:rPr>
        <w:t xml:space="preserve"> is the quotient of two polynomial expressions.  A simplified rational expression has the form </w:t>
      </w:r>
      <w:r w:rsidRPr="007779A5">
        <w:rPr>
          <w:rFonts w:asciiTheme="minorHAnsi" w:hAnsiTheme="minorHAnsi" w:cstheme="minorHAnsi"/>
          <w:position w:val="-28"/>
        </w:rPr>
        <w:object w:dxaOrig="279" w:dyaOrig="660" w14:anchorId="44934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racction p over q" style="width:13.5pt;height:33pt" o:ole="">
            <v:imagedata r:id="rId8" o:title=""/>
          </v:shape>
          <o:OLEObject Type="Embed" ProgID="Equation.DSMT4" ShapeID="_x0000_i1025" DrawAspect="Content" ObjectID="_1780136651" r:id="rId9"/>
        </w:object>
      </w:r>
      <w:r>
        <w:rPr>
          <w:rFonts w:asciiTheme="minorHAnsi" w:hAnsiTheme="minorHAnsi" w:cstheme="minorHAnsi"/>
        </w:rPr>
        <w:t xml:space="preserve"> where </w:t>
      </w:r>
      <w:r>
        <w:rPr>
          <w:i/>
          <w:iCs/>
        </w:rPr>
        <w:t>P</w:t>
      </w:r>
      <w:r>
        <w:rPr>
          <w:rFonts w:asciiTheme="minorHAnsi" w:hAnsiTheme="minorHAnsi" w:cstheme="minorHAnsi"/>
        </w:rPr>
        <w:t xml:space="preserve"> and </w:t>
      </w:r>
      <w:r>
        <w:rPr>
          <w:i/>
          <w:iCs/>
        </w:rPr>
        <w:t>Q</w:t>
      </w:r>
      <w:r>
        <w:rPr>
          <w:rFonts w:asciiTheme="minorHAnsi" w:hAnsiTheme="minorHAnsi" w:cstheme="minorHAnsi"/>
        </w:rPr>
        <w:t xml:space="preserve"> are polynomials such that </w:t>
      </w:r>
      <w:r w:rsidRPr="007779A5">
        <w:rPr>
          <w:rFonts w:asciiTheme="minorHAnsi" w:hAnsiTheme="minorHAnsi" w:cstheme="minorHAnsi"/>
          <w:position w:val="-6"/>
        </w:rPr>
        <w:object w:dxaOrig="600" w:dyaOrig="279" w14:anchorId="620DF136">
          <v:shape id="_x0000_i1026" type="#_x0000_t75" alt="p is not equal to zero" style="width:30pt;height:13.5pt" o:ole="">
            <v:imagedata r:id="rId10" o:title=""/>
          </v:shape>
          <o:OLEObject Type="Embed" ProgID="Equation.DSMT4" ShapeID="_x0000_i1026" DrawAspect="Content" ObjectID="_1780136652" r:id="rId11"/>
        </w:object>
      </w:r>
      <w:r>
        <w:rPr>
          <w:rFonts w:asciiTheme="minorHAnsi" w:hAnsiTheme="minorHAnsi" w:cstheme="minorHAnsi"/>
        </w:rPr>
        <w:t xml:space="preserve"> and the degree of </w:t>
      </w:r>
      <w:r>
        <w:rPr>
          <w:i/>
          <w:iCs/>
        </w:rPr>
        <w:t>Q</w:t>
      </w:r>
      <w:r>
        <w:rPr>
          <w:rFonts w:asciiTheme="minorHAnsi" w:hAnsiTheme="minorHAnsi" w:cstheme="minorHAnsi"/>
        </w:rPr>
        <w:t xml:space="preserve"> is greater than or equal to </w:t>
      </w:r>
      <m:oMath>
        <m:r>
          <w:rPr>
            <w:rFonts w:ascii="Cambria Math" w:hAnsi="Cambria Math" w:cstheme="minorHAnsi"/>
          </w:rPr>
          <m:t>1</m:t>
        </m:r>
      </m:oMath>
    </w:p>
    <w:sectPr w:rsidR="00CE7A44" w:rsidRPr="00644565" w:rsidSect="00CA6DED">
      <w:headerReference w:type="default" r:id="rId1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AA01" w14:textId="77777777" w:rsidR="00F15710" w:rsidRDefault="00F15710">
      <w:r>
        <w:separator/>
      </w:r>
    </w:p>
  </w:endnote>
  <w:endnote w:type="continuationSeparator" w:id="0">
    <w:p w14:paraId="52382E6A" w14:textId="77777777" w:rsidR="00F15710" w:rsidRDefault="00F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6C342" w14:textId="77777777" w:rsidR="00F15710" w:rsidRDefault="00F15710">
      <w:r>
        <w:separator/>
      </w:r>
    </w:p>
  </w:footnote>
  <w:footnote w:type="continuationSeparator" w:id="0">
    <w:p w14:paraId="4A22A748" w14:textId="77777777" w:rsidR="00F15710" w:rsidRDefault="00F1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25B9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58797">
    <w:abstractNumId w:val="10"/>
  </w:num>
  <w:num w:numId="2" w16cid:durableId="978002283">
    <w:abstractNumId w:val="17"/>
  </w:num>
  <w:num w:numId="3" w16cid:durableId="817301471">
    <w:abstractNumId w:val="14"/>
  </w:num>
  <w:num w:numId="4" w16cid:durableId="1032072483">
    <w:abstractNumId w:val="26"/>
  </w:num>
  <w:num w:numId="5" w16cid:durableId="1508054273">
    <w:abstractNumId w:val="1"/>
  </w:num>
  <w:num w:numId="6" w16cid:durableId="212931263">
    <w:abstractNumId w:val="28"/>
  </w:num>
  <w:num w:numId="7" w16cid:durableId="526061249">
    <w:abstractNumId w:val="3"/>
  </w:num>
  <w:num w:numId="8" w16cid:durableId="894702147">
    <w:abstractNumId w:val="13"/>
  </w:num>
  <w:num w:numId="9" w16cid:durableId="1287585879">
    <w:abstractNumId w:val="22"/>
  </w:num>
  <w:num w:numId="10" w16cid:durableId="1983658210">
    <w:abstractNumId w:val="24"/>
  </w:num>
  <w:num w:numId="11" w16cid:durableId="953948262">
    <w:abstractNumId w:val="11"/>
  </w:num>
  <w:num w:numId="12" w16cid:durableId="743796519">
    <w:abstractNumId w:val="4"/>
  </w:num>
  <w:num w:numId="13" w16cid:durableId="791095815">
    <w:abstractNumId w:val="29"/>
  </w:num>
  <w:num w:numId="14" w16cid:durableId="1914847720">
    <w:abstractNumId w:val="2"/>
  </w:num>
  <w:num w:numId="15" w16cid:durableId="1504079642">
    <w:abstractNumId w:val="0"/>
  </w:num>
  <w:num w:numId="16" w16cid:durableId="1571504627">
    <w:abstractNumId w:val="31"/>
  </w:num>
  <w:num w:numId="17" w16cid:durableId="814293784">
    <w:abstractNumId w:val="35"/>
  </w:num>
  <w:num w:numId="18" w16cid:durableId="1680695325">
    <w:abstractNumId w:val="16"/>
  </w:num>
  <w:num w:numId="19" w16cid:durableId="1687826457">
    <w:abstractNumId w:val="12"/>
  </w:num>
  <w:num w:numId="20" w16cid:durableId="1110392628">
    <w:abstractNumId w:val="32"/>
  </w:num>
  <w:num w:numId="21" w16cid:durableId="851456734">
    <w:abstractNumId w:val="6"/>
  </w:num>
  <w:num w:numId="22" w16cid:durableId="908270905">
    <w:abstractNumId w:val="23"/>
  </w:num>
  <w:num w:numId="23" w16cid:durableId="460849964">
    <w:abstractNumId w:val="34"/>
  </w:num>
  <w:num w:numId="24" w16cid:durableId="498933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4827033">
    <w:abstractNumId w:val="5"/>
  </w:num>
  <w:num w:numId="26" w16cid:durableId="547958099">
    <w:abstractNumId w:val="25"/>
  </w:num>
  <w:num w:numId="27" w16cid:durableId="1020156798">
    <w:abstractNumId w:val="33"/>
  </w:num>
  <w:num w:numId="28" w16cid:durableId="25519860">
    <w:abstractNumId w:val="20"/>
  </w:num>
  <w:num w:numId="29" w16cid:durableId="1540700960">
    <w:abstractNumId w:val="30"/>
  </w:num>
  <w:num w:numId="30" w16cid:durableId="2091732548">
    <w:abstractNumId w:val="27"/>
  </w:num>
  <w:num w:numId="31" w16cid:durableId="1806773839">
    <w:abstractNumId w:val="7"/>
  </w:num>
  <w:num w:numId="32" w16cid:durableId="1946770715">
    <w:abstractNumId w:val="19"/>
  </w:num>
  <w:num w:numId="33" w16cid:durableId="236981887">
    <w:abstractNumId w:val="8"/>
  </w:num>
  <w:num w:numId="34" w16cid:durableId="182211236">
    <w:abstractNumId w:val="9"/>
  </w:num>
  <w:num w:numId="35" w16cid:durableId="1979526371">
    <w:abstractNumId w:val="21"/>
  </w:num>
  <w:num w:numId="36" w16cid:durableId="1008756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2D2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9A3"/>
    <w:rsid w:val="00235E71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4411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26EF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2E31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4F13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F77"/>
    <w:rsid w:val="00794A0E"/>
    <w:rsid w:val="00795824"/>
    <w:rsid w:val="007A0545"/>
    <w:rsid w:val="007A1A20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86DEA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E6F26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B74E7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3CA1"/>
    <w:rsid w:val="00EC776D"/>
    <w:rsid w:val="00ED3191"/>
    <w:rsid w:val="00ED4ECB"/>
    <w:rsid w:val="00ED4FD0"/>
    <w:rsid w:val="00EE0084"/>
    <w:rsid w:val="00EE1F9F"/>
    <w:rsid w:val="00EE2A79"/>
    <w:rsid w:val="00EE3E7B"/>
    <w:rsid w:val="00EE4E6A"/>
    <w:rsid w:val="00EE6097"/>
    <w:rsid w:val="00EE7071"/>
    <w:rsid w:val="00EE72D0"/>
    <w:rsid w:val="00EF3964"/>
    <w:rsid w:val="00EF4265"/>
    <w:rsid w:val="00EF632C"/>
    <w:rsid w:val="00EF6C64"/>
    <w:rsid w:val="00EF7A33"/>
    <w:rsid w:val="00F01A09"/>
    <w:rsid w:val="00F054C1"/>
    <w:rsid w:val="00F069A6"/>
    <w:rsid w:val="00F11A5F"/>
    <w:rsid w:val="00F128BB"/>
    <w:rsid w:val="00F14189"/>
    <w:rsid w:val="00F1453B"/>
    <w:rsid w:val="00F15710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2D21"/>
    <w:rsid w:val="00FE3E60"/>
    <w:rsid w:val="00FE4505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CC538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3B13-F5A2-446E-8E43-F515AD22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8</cp:revision>
  <cp:lastPrinted>2019-02-26T17:17:00Z</cp:lastPrinted>
  <dcterms:created xsi:type="dcterms:W3CDTF">2023-04-24T19:34:00Z</dcterms:created>
  <dcterms:modified xsi:type="dcterms:W3CDTF">2024-06-17T18:34:00Z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