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D792B" w14:textId="77777777" w:rsidR="005021FB" w:rsidRDefault="00794A0E" w:rsidP="00E17C0D">
      <w:pPr>
        <w:pStyle w:val="Title"/>
      </w:pPr>
      <w:r>
        <w:t>Coreq Support</w:t>
      </w:r>
      <w:r w:rsidR="007D5EA1">
        <w:t xml:space="preserve"> for </w:t>
      </w:r>
      <w:r w:rsidR="00E10CC9">
        <w:t xml:space="preserve">Section </w:t>
      </w:r>
      <w:r w:rsidR="0069213B">
        <w:t>2</w:t>
      </w:r>
      <w:r w:rsidR="00F92E5A">
        <w:t>.</w:t>
      </w:r>
      <w:r w:rsidR="006947DC">
        <w:t>1</w:t>
      </w:r>
      <w:r w:rsidR="00DF7F91">
        <w:tab/>
      </w:r>
    </w:p>
    <w:p w14:paraId="385E2F87" w14:textId="77777777" w:rsidR="00E17C0D" w:rsidRPr="00E17C0D" w:rsidRDefault="00E17C0D" w:rsidP="00E17C0D"/>
    <w:p w14:paraId="21F82A08" w14:textId="61FA48F0" w:rsidR="00C67328" w:rsidRDefault="00C67328" w:rsidP="00C67328">
      <w:pPr>
        <w:pStyle w:val="Heading1"/>
      </w:pPr>
      <w:r>
        <w:t xml:space="preserve">Topic 1: </w:t>
      </w:r>
      <w:r w:rsidR="007E5AF7">
        <w:t>Adding, Subtracting, Multiplying, and Dividing Fractions</w:t>
      </w:r>
    </w:p>
    <w:p w14:paraId="4871411C" w14:textId="77777777" w:rsidR="00C67328" w:rsidRDefault="00C67328" w:rsidP="00C67328"/>
    <w:p w14:paraId="3C0E9DF5" w14:textId="59C4AF3B" w:rsidR="007E5AF7" w:rsidRDefault="007E5AF7" w:rsidP="007E5AF7">
      <w:pPr>
        <w:pStyle w:val="Heading1"/>
      </w:pPr>
      <w:r>
        <w:t>Topic 2: Finding the Average of Two Numbers</w:t>
      </w:r>
    </w:p>
    <w:p w14:paraId="17CE8C82" w14:textId="77777777" w:rsidR="007E5AF7" w:rsidRDefault="007E5AF7" w:rsidP="007E5AF7"/>
    <w:p w14:paraId="69F11C29" w14:textId="77777777" w:rsidR="007E5AF7" w:rsidRDefault="007E5AF7" w:rsidP="007E5AF7">
      <w:pPr>
        <w:spacing w:after="3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average of a set of values is the sum of all the values divided by the total number of values. </w:t>
      </w:r>
    </w:p>
    <w:p w14:paraId="1A8957C0" w14:textId="77777777" w:rsidR="00C67328" w:rsidRDefault="00C67328" w:rsidP="00411CB1">
      <w:pPr>
        <w:pStyle w:val="Heading1"/>
      </w:pPr>
    </w:p>
    <w:p w14:paraId="10521DC5" w14:textId="6CC4F8C1" w:rsidR="00411CB1" w:rsidRDefault="00411CB1" w:rsidP="00411CB1">
      <w:pPr>
        <w:pStyle w:val="Heading1"/>
      </w:pPr>
      <w:r>
        <w:t>Topic</w:t>
      </w:r>
      <w:r w:rsidRPr="002B400A">
        <w:t xml:space="preserve"> </w:t>
      </w:r>
      <w:r w:rsidR="007E5AF7">
        <w:t>3</w:t>
      </w:r>
      <w:r w:rsidRPr="002B400A">
        <w:t xml:space="preserve">:  </w:t>
      </w:r>
      <w:r>
        <w:t>Evaluating Expressions that Contain Exponents</w:t>
      </w:r>
    </w:p>
    <w:p w14:paraId="394CCC3C" w14:textId="77777777" w:rsidR="00411CB1" w:rsidRDefault="00411CB1" w:rsidP="00411CB1">
      <w:pPr>
        <w:pStyle w:val="Heading1"/>
      </w:pPr>
      <w:r>
        <w:t>(Video: Exponents 0:00 – 7:10)</w:t>
      </w:r>
    </w:p>
    <w:p w14:paraId="5243E014" w14:textId="77777777" w:rsidR="00411CB1" w:rsidRDefault="00411CB1" w:rsidP="007E5AF7">
      <w:pPr>
        <w:spacing w:after="3000"/>
      </w:pPr>
    </w:p>
    <w:p w14:paraId="7202A35B" w14:textId="79558244" w:rsidR="00C67328" w:rsidRDefault="00C67328" w:rsidP="00C67328">
      <w:pPr>
        <w:pStyle w:val="Heading1"/>
      </w:pPr>
      <w:r>
        <w:t>Topic</w:t>
      </w:r>
      <w:r w:rsidRPr="002B400A">
        <w:t xml:space="preserve"> </w:t>
      </w:r>
      <w:r w:rsidR="00321FAF">
        <w:t>4</w:t>
      </w:r>
      <w:r w:rsidRPr="002B400A">
        <w:t xml:space="preserve">:  </w:t>
      </w:r>
      <w:r>
        <w:t>Simplifying Square Roots</w:t>
      </w:r>
    </w:p>
    <w:p w14:paraId="6A41BFCF" w14:textId="77777777" w:rsidR="00C67328" w:rsidRDefault="00C67328" w:rsidP="00C67328">
      <w:pPr>
        <w:pStyle w:val="Heading1"/>
      </w:pPr>
      <w:r>
        <w:t>(Video: Simplifying Square Roots)</w:t>
      </w:r>
    </w:p>
    <w:p w14:paraId="77685BCF" w14:textId="77777777" w:rsidR="00C67328" w:rsidRDefault="00C67328" w:rsidP="00C67328"/>
    <w:p w14:paraId="79971ED0" w14:textId="77777777" w:rsidR="00C67328" w:rsidRDefault="00C67328" w:rsidP="00C6732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square root is simplified when the radicand contains no perfect square factors other than </w:t>
      </w:r>
      <m:oMath>
        <m:r>
          <w:rPr>
            <w:rFonts w:ascii="Cambria Math" w:hAnsi="Cambria Math"/>
          </w:rPr>
          <m:t>1</m:t>
        </m:r>
      </m:oMath>
      <w:r>
        <w:rPr>
          <w:rFonts w:asciiTheme="minorHAnsi" w:hAnsiTheme="minorHAnsi"/>
        </w:rPr>
        <w:t xml:space="preserve">. To simplify a square root, we use the product rule for square roots. </w:t>
      </w:r>
    </w:p>
    <w:p w14:paraId="35861344" w14:textId="77777777" w:rsidR="00C67328" w:rsidRDefault="00C67328" w:rsidP="00C67328">
      <w:pPr>
        <w:rPr>
          <w:rFonts w:asciiTheme="minorHAnsi" w:hAnsiTheme="minorHAnsi" w:cstheme="minorHAnsi"/>
        </w:rPr>
      </w:pPr>
    </w:p>
    <w:p w14:paraId="739DDB5C" w14:textId="77777777" w:rsidR="00C67328" w:rsidRDefault="00C67328" w:rsidP="00C6732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Product Rule for Square Roots:</w:t>
      </w:r>
    </w:p>
    <w:p w14:paraId="74094C5D" w14:textId="77777777" w:rsidR="007E5AF7" w:rsidRDefault="007E5AF7" w:rsidP="007E5A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w:r w:rsidRPr="006B5399">
        <w:rPr>
          <w:rFonts w:asciiTheme="minorHAnsi" w:hAnsiTheme="minorHAnsi" w:cstheme="minorHAnsi"/>
          <w:position w:val="-8"/>
        </w:rPr>
        <w:object w:dxaOrig="380" w:dyaOrig="360" w14:anchorId="4E11D7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quare root of a" style="width:18.65pt;height:18.2pt" o:ole="">
            <v:imagedata r:id="rId8" o:title=""/>
          </v:shape>
          <o:OLEObject Type="Embed" ProgID="Equation.DSMT4" ShapeID="_x0000_i1025" DrawAspect="Content" ObjectID="_1781081183" r:id="rId9"/>
        </w:object>
      </w:r>
      <w:r>
        <w:rPr>
          <w:rFonts w:asciiTheme="minorHAnsi" w:hAnsiTheme="minorHAnsi" w:cstheme="minorHAnsi"/>
        </w:rPr>
        <w:t xml:space="preserve"> and </w:t>
      </w:r>
      <w:r w:rsidRPr="006B5399">
        <w:rPr>
          <w:rFonts w:asciiTheme="minorHAnsi" w:hAnsiTheme="minorHAnsi" w:cstheme="minorHAnsi"/>
          <w:position w:val="-8"/>
        </w:rPr>
        <w:object w:dxaOrig="380" w:dyaOrig="360" w14:anchorId="1D7AD005">
          <v:shape id="_x0000_i1026" type="#_x0000_t75" alt="square root of b" style="width:18.65pt;height:18.2pt" o:ole="">
            <v:imagedata r:id="rId10" o:title=""/>
          </v:shape>
          <o:OLEObject Type="Embed" ProgID="Equation.DSMT4" ShapeID="_x0000_i1026" DrawAspect="Content" ObjectID="_1781081184" r:id="rId11"/>
        </w:object>
      </w:r>
      <w:r>
        <w:rPr>
          <w:rFonts w:asciiTheme="minorHAnsi" w:hAnsiTheme="minorHAnsi" w:cstheme="minorHAnsi"/>
        </w:rPr>
        <w:t xml:space="preserve"> are real numbers, then</w:t>
      </w:r>
    </w:p>
    <w:p w14:paraId="23C3931C" w14:textId="77777777" w:rsidR="007E5AF7" w:rsidRDefault="007E5AF7" w:rsidP="007E5AF7">
      <w:pPr>
        <w:jc w:val="center"/>
        <w:rPr>
          <w:rFonts w:asciiTheme="minorHAnsi" w:hAnsiTheme="minorHAnsi" w:cstheme="minorHAnsi"/>
        </w:rPr>
      </w:pPr>
      <w:r w:rsidRPr="006B5399">
        <w:rPr>
          <w:rFonts w:asciiTheme="minorHAnsi" w:hAnsiTheme="minorHAnsi" w:cstheme="minorHAnsi"/>
          <w:position w:val="-8"/>
        </w:rPr>
        <w:object w:dxaOrig="1579" w:dyaOrig="360" w14:anchorId="0B8B24A4">
          <v:shape id="_x0000_i1027" type="#_x0000_t75" alt="square root of a times b end root equals the square root of a times the square root of b" style="width:78.65pt;height:18.2pt" o:ole="">
            <v:imagedata r:id="rId12" o:title=""/>
          </v:shape>
          <o:OLEObject Type="Embed" ProgID="Equation.DSMT4" ShapeID="_x0000_i1027" DrawAspect="Content" ObjectID="_1781081185" r:id="rId13"/>
        </w:object>
      </w:r>
      <w:r>
        <w:rPr>
          <w:rFonts w:asciiTheme="minorHAnsi" w:hAnsiTheme="minorHAnsi" w:cstheme="minorHAnsi"/>
        </w:rPr>
        <w:t>.</w:t>
      </w:r>
    </w:p>
    <w:p w14:paraId="7870A4BF" w14:textId="77777777" w:rsidR="00C67328" w:rsidRDefault="00C67328" w:rsidP="00EC43B2">
      <w:pPr>
        <w:spacing w:after="3600"/>
      </w:pPr>
    </w:p>
    <w:p w14:paraId="6CB93876" w14:textId="489983DA" w:rsidR="00604E95" w:rsidRDefault="00604E95" w:rsidP="00604E95">
      <w:pPr>
        <w:pStyle w:val="Heading1"/>
      </w:pPr>
      <w:r>
        <w:lastRenderedPageBreak/>
        <w:t>Topic</w:t>
      </w:r>
      <w:r w:rsidRPr="002B400A">
        <w:t xml:space="preserve"> </w:t>
      </w:r>
      <w:r w:rsidR="00321FAF">
        <w:t>5</w:t>
      </w:r>
      <w:r w:rsidRPr="002B400A">
        <w:t>:  Solving Linear Equations Involving Fractions</w:t>
      </w:r>
    </w:p>
    <w:p w14:paraId="18B80054" w14:textId="77777777" w:rsidR="00604E95" w:rsidRDefault="00604E95" w:rsidP="00604E95"/>
    <w:p w14:paraId="65F15AEC" w14:textId="77777777" w:rsidR="00604E95" w:rsidRDefault="00604E95" w:rsidP="00604E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Recall from section 1.1 that to solve a linear equation that contains fractions it is often convenient to clear the equation of fractions by multiplying both sides of the equation by the LCD. </w:t>
      </w:r>
    </w:p>
    <w:p w14:paraId="5394139C" w14:textId="77777777" w:rsidR="007E5AF7" w:rsidRDefault="007E5AF7" w:rsidP="00604E95">
      <w:pPr>
        <w:pStyle w:val="Heading1"/>
      </w:pPr>
    </w:p>
    <w:p w14:paraId="49CBAE90" w14:textId="51F2DBA7" w:rsidR="00604E95" w:rsidRPr="007A79D6" w:rsidRDefault="00604E95" w:rsidP="00604E95">
      <w:pPr>
        <w:pStyle w:val="Heading1"/>
      </w:pPr>
      <w:r>
        <w:t xml:space="preserve">Topic </w:t>
      </w:r>
      <w:r w:rsidR="00321FAF">
        <w:t>6</w:t>
      </w:r>
      <w:r w:rsidRPr="007A79D6">
        <w:t xml:space="preserve">:  Solving Quadratic Equations </w:t>
      </w:r>
    </w:p>
    <w:p w14:paraId="25F4A02F" w14:textId="77777777" w:rsidR="00604E95" w:rsidRPr="007A79D6" w:rsidRDefault="00604E95" w:rsidP="00604E95">
      <w:pPr>
        <w:rPr>
          <w:rFonts w:asciiTheme="minorHAnsi" w:hAnsiTheme="minorHAnsi"/>
        </w:rPr>
      </w:pPr>
    </w:p>
    <w:p w14:paraId="34B1E4B2" w14:textId="77777777" w:rsidR="00604E95" w:rsidRDefault="00604E95" w:rsidP="007E5AF7">
      <w:pPr>
        <w:spacing w:after="240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Recall that in section 1.4, we learned three </w:t>
      </w:r>
      <w:r w:rsidR="00EC43B2">
        <w:rPr>
          <w:rFonts w:asciiTheme="minorHAnsi" w:hAnsiTheme="minorHAnsi"/>
        </w:rPr>
        <w:t>method</w:t>
      </w:r>
      <w:r>
        <w:rPr>
          <w:rFonts w:asciiTheme="minorHAnsi" w:hAnsiTheme="minorHAnsi"/>
        </w:rPr>
        <w:t xml:space="preserve">s of solving a </w:t>
      </w:r>
      <w:r w:rsidRPr="007A79D6">
        <w:rPr>
          <w:rFonts w:asciiTheme="minorHAnsi" w:hAnsiTheme="minorHAnsi"/>
        </w:rPr>
        <w:t>quadratic equation</w:t>
      </w:r>
      <w:r>
        <w:rPr>
          <w:rFonts w:asciiTheme="minorHAnsi" w:hAnsiTheme="minorHAnsi"/>
        </w:rPr>
        <w:t>:</w:t>
      </w:r>
      <w:r w:rsidRPr="007A79D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factoring, using the </w:t>
      </w:r>
      <w:r w:rsidRPr="000B2E81">
        <w:rPr>
          <w:rFonts w:asciiTheme="minorHAnsi" w:hAnsiTheme="minorHAnsi"/>
          <w:bCs/>
        </w:rPr>
        <w:t>square root property</w:t>
      </w:r>
      <w:r>
        <w:rPr>
          <w:rFonts w:asciiTheme="minorHAnsi" w:hAnsiTheme="minorHAnsi"/>
          <w:bCs/>
        </w:rPr>
        <w:t xml:space="preserve">, and the quadratic formula. </w:t>
      </w:r>
    </w:p>
    <w:p w14:paraId="279F4E4B" w14:textId="2159EA90" w:rsidR="00604E95" w:rsidRPr="00EC43B2" w:rsidRDefault="009D0938" w:rsidP="00EC43B2">
      <w:pPr>
        <w:pStyle w:val="Heading1"/>
      </w:pPr>
      <w:r>
        <w:t xml:space="preserve">Topic </w:t>
      </w:r>
      <w:r w:rsidR="00321FAF">
        <w:t>7</w:t>
      </w:r>
      <w:r>
        <w:t>: Solving Radical Equations of the Form</w:t>
      </w:r>
      <w:r w:rsidR="007E5AF7">
        <w:t xml:space="preserve"> </w:t>
      </w:r>
      <w:r w:rsidR="007E5AF7" w:rsidRPr="007E5AF7">
        <w:rPr>
          <w:position w:val="-8"/>
        </w:rPr>
        <w:object w:dxaOrig="720" w:dyaOrig="360" w14:anchorId="52D73554">
          <v:shape id="_x0000_i1028" type="#_x0000_t75" alt="square root of x equals c" style="width:36pt;height:18.2pt" o:ole="">
            <v:imagedata r:id="rId14" o:title=""/>
          </v:shape>
          <o:OLEObject Type="Embed" ProgID="Equation.DSMT4" ShapeID="_x0000_i1028" DrawAspect="Content" ObjectID="_1781081186" r:id="rId15"/>
        </w:object>
      </w:r>
    </w:p>
    <w:p w14:paraId="258B4D9E" w14:textId="77777777" w:rsidR="00604E95" w:rsidRPr="00604E95" w:rsidRDefault="00604E95" w:rsidP="00604E95">
      <w:pPr>
        <w:rPr>
          <w:rFonts w:asciiTheme="minorHAnsi" w:hAnsiTheme="minorHAnsi" w:cstheme="minorHAnsi"/>
        </w:rPr>
      </w:pPr>
    </w:p>
    <w:p w14:paraId="6C2D6CFB" w14:textId="77777777" w:rsidR="00DC74C6" w:rsidRPr="00C84096" w:rsidRDefault="00DC74C6" w:rsidP="00DC74C6">
      <w:pPr>
        <w:spacing w:after="3000"/>
        <w:rPr>
          <w:rFonts w:asciiTheme="minorHAnsi" w:hAnsiTheme="minorHAnsi" w:cstheme="minorHAnsi"/>
        </w:rPr>
      </w:pPr>
    </w:p>
    <w:sectPr w:rsidR="00DC74C6" w:rsidRPr="00C84096" w:rsidSect="00CA6DED">
      <w:headerReference w:type="default" r:id="rId16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A445D" w14:textId="77777777" w:rsidR="00267D6A" w:rsidRDefault="00267D6A">
      <w:r>
        <w:separator/>
      </w:r>
    </w:p>
  </w:endnote>
  <w:endnote w:type="continuationSeparator" w:id="0">
    <w:p w14:paraId="1DB5DEB3" w14:textId="77777777" w:rsidR="00267D6A" w:rsidRDefault="0026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668FF" w14:textId="77777777" w:rsidR="00267D6A" w:rsidRDefault="00267D6A">
      <w:r>
        <w:separator/>
      </w:r>
    </w:p>
  </w:footnote>
  <w:footnote w:type="continuationSeparator" w:id="0">
    <w:p w14:paraId="09E49308" w14:textId="77777777" w:rsidR="00267D6A" w:rsidRDefault="00267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F5613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009357">
    <w:abstractNumId w:val="10"/>
  </w:num>
  <w:num w:numId="2" w16cid:durableId="1512380047">
    <w:abstractNumId w:val="16"/>
  </w:num>
  <w:num w:numId="3" w16cid:durableId="1547524277">
    <w:abstractNumId w:val="14"/>
  </w:num>
  <w:num w:numId="4" w16cid:durableId="1546797398">
    <w:abstractNumId w:val="25"/>
  </w:num>
  <w:num w:numId="5" w16cid:durableId="1432551788">
    <w:abstractNumId w:val="1"/>
  </w:num>
  <w:num w:numId="6" w16cid:durableId="674650103">
    <w:abstractNumId w:val="27"/>
  </w:num>
  <w:num w:numId="7" w16cid:durableId="1343312986">
    <w:abstractNumId w:val="3"/>
  </w:num>
  <w:num w:numId="8" w16cid:durableId="1244532112">
    <w:abstractNumId w:val="13"/>
  </w:num>
  <w:num w:numId="9" w16cid:durableId="1243218179">
    <w:abstractNumId w:val="21"/>
  </w:num>
  <w:num w:numId="10" w16cid:durableId="1391727013">
    <w:abstractNumId w:val="23"/>
  </w:num>
  <w:num w:numId="11" w16cid:durableId="67312198">
    <w:abstractNumId w:val="11"/>
  </w:num>
  <w:num w:numId="12" w16cid:durableId="712310785">
    <w:abstractNumId w:val="4"/>
  </w:num>
  <w:num w:numId="13" w16cid:durableId="166479916">
    <w:abstractNumId w:val="28"/>
  </w:num>
  <w:num w:numId="14" w16cid:durableId="136264917">
    <w:abstractNumId w:val="2"/>
  </w:num>
  <w:num w:numId="15" w16cid:durableId="1970164656">
    <w:abstractNumId w:val="0"/>
  </w:num>
  <w:num w:numId="16" w16cid:durableId="627901658">
    <w:abstractNumId w:val="30"/>
  </w:num>
  <w:num w:numId="17" w16cid:durableId="1518230479">
    <w:abstractNumId w:val="34"/>
  </w:num>
  <w:num w:numId="18" w16cid:durableId="1533611502">
    <w:abstractNumId w:val="15"/>
  </w:num>
  <w:num w:numId="19" w16cid:durableId="1394550416">
    <w:abstractNumId w:val="12"/>
  </w:num>
  <w:num w:numId="20" w16cid:durableId="1198271968">
    <w:abstractNumId w:val="31"/>
  </w:num>
  <w:num w:numId="21" w16cid:durableId="1442528134">
    <w:abstractNumId w:val="6"/>
  </w:num>
  <w:num w:numId="22" w16cid:durableId="1566648101">
    <w:abstractNumId w:val="22"/>
  </w:num>
  <w:num w:numId="23" w16cid:durableId="823858341">
    <w:abstractNumId w:val="33"/>
  </w:num>
  <w:num w:numId="24" w16cid:durableId="3674900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2551462">
    <w:abstractNumId w:val="5"/>
  </w:num>
  <w:num w:numId="26" w16cid:durableId="1009530042">
    <w:abstractNumId w:val="24"/>
  </w:num>
  <w:num w:numId="27" w16cid:durableId="1359157838">
    <w:abstractNumId w:val="32"/>
  </w:num>
  <w:num w:numId="28" w16cid:durableId="160318609">
    <w:abstractNumId w:val="19"/>
  </w:num>
  <w:num w:numId="29" w16cid:durableId="1843155165">
    <w:abstractNumId w:val="29"/>
  </w:num>
  <w:num w:numId="30" w16cid:durableId="56779464">
    <w:abstractNumId w:val="26"/>
  </w:num>
  <w:num w:numId="31" w16cid:durableId="756945188">
    <w:abstractNumId w:val="7"/>
  </w:num>
  <w:num w:numId="32" w16cid:durableId="826173024">
    <w:abstractNumId w:val="18"/>
  </w:num>
  <w:num w:numId="33" w16cid:durableId="1926111154">
    <w:abstractNumId w:val="8"/>
  </w:num>
  <w:num w:numId="34" w16cid:durableId="817767559">
    <w:abstractNumId w:val="9"/>
  </w:num>
  <w:num w:numId="35" w16cid:durableId="5484956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7D5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0B9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135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5F12"/>
    <w:rsid w:val="002118E2"/>
    <w:rsid w:val="00214A85"/>
    <w:rsid w:val="0021734E"/>
    <w:rsid w:val="00222FA2"/>
    <w:rsid w:val="0022719B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67D6A"/>
    <w:rsid w:val="00270F81"/>
    <w:rsid w:val="00271016"/>
    <w:rsid w:val="0027486B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1FAF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3B34"/>
    <w:rsid w:val="003870CF"/>
    <w:rsid w:val="00391B3D"/>
    <w:rsid w:val="00393BA8"/>
    <w:rsid w:val="0039696F"/>
    <w:rsid w:val="003A0D2B"/>
    <w:rsid w:val="003A1EA4"/>
    <w:rsid w:val="003A4122"/>
    <w:rsid w:val="003A714A"/>
    <w:rsid w:val="003B2FA2"/>
    <w:rsid w:val="003B4E68"/>
    <w:rsid w:val="003B54FE"/>
    <w:rsid w:val="003C3806"/>
    <w:rsid w:val="003C5005"/>
    <w:rsid w:val="003C603B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11CB1"/>
    <w:rsid w:val="00421644"/>
    <w:rsid w:val="00424CBB"/>
    <w:rsid w:val="00430DB5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B0C4D"/>
    <w:rsid w:val="004B57B5"/>
    <w:rsid w:val="004B5CFD"/>
    <w:rsid w:val="004B7DC3"/>
    <w:rsid w:val="004C4DE0"/>
    <w:rsid w:val="004C7889"/>
    <w:rsid w:val="004C7D0D"/>
    <w:rsid w:val="004D1193"/>
    <w:rsid w:val="004D7015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E4751"/>
    <w:rsid w:val="005F2040"/>
    <w:rsid w:val="006046BA"/>
    <w:rsid w:val="00604E95"/>
    <w:rsid w:val="0060538F"/>
    <w:rsid w:val="00605BE7"/>
    <w:rsid w:val="00606C51"/>
    <w:rsid w:val="0060723F"/>
    <w:rsid w:val="006110D2"/>
    <w:rsid w:val="006117A7"/>
    <w:rsid w:val="00616E8D"/>
    <w:rsid w:val="006219B2"/>
    <w:rsid w:val="0062714C"/>
    <w:rsid w:val="0063680A"/>
    <w:rsid w:val="006375CB"/>
    <w:rsid w:val="00637BF6"/>
    <w:rsid w:val="00644AB7"/>
    <w:rsid w:val="006450AD"/>
    <w:rsid w:val="0065604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213B"/>
    <w:rsid w:val="00693698"/>
    <w:rsid w:val="0069383C"/>
    <w:rsid w:val="00693FF7"/>
    <w:rsid w:val="006947DC"/>
    <w:rsid w:val="0069486E"/>
    <w:rsid w:val="006960D3"/>
    <w:rsid w:val="006A3C50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7184"/>
    <w:rsid w:val="00757896"/>
    <w:rsid w:val="00760D46"/>
    <w:rsid w:val="00763C2E"/>
    <w:rsid w:val="00767EDD"/>
    <w:rsid w:val="00770E49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4A0E"/>
    <w:rsid w:val="00795824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5AF7"/>
    <w:rsid w:val="007E6523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18C7"/>
    <w:rsid w:val="0082602F"/>
    <w:rsid w:val="0083009B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4242"/>
    <w:rsid w:val="00846189"/>
    <w:rsid w:val="00853297"/>
    <w:rsid w:val="00853B0B"/>
    <w:rsid w:val="00854E2A"/>
    <w:rsid w:val="00857008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3CEB"/>
    <w:rsid w:val="00884EC3"/>
    <w:rsid w:val="0088566C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DF0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0938"/>
    <w:rsid w:val="009D5FE4"/>
    <w:rsid w:val="009D69F7"/>
    <w:rsid w:val="009D792B"/>
    <w:rsid w:val="009E2BB4"/>
    <w:rsid w:val="009E4ECF"/>
    <w:rsid w:val="009E5551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57B55"/>
    <w:rsid w:val="00B65847"/>
    <w:rsid w:val="00B740FB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E72A5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328"/>
    <w:rsid w:val="00C6757D"/>
    <w:rsid w:val="00C67F92"/>
    <w:rsid w:val="00C7058E"/>
    <w:rsid w:val="00C7642B"/>
    <w:rsid w:val="00C81AB7"/>
    <w:rsid w:val="00C81CB3"/>
    <w:rsid w:val="00C82803"/>
    <w:rsid w:val="00C84096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241B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0898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C74C6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56C96"/>
    <w:rsid w:val="00E677A6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814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43B2"/>
    <w:rsid w:val="00EC776D"/>
    <w:rsid w:val="00ED3191"/>
    <w:rsid w:val="00ED4ECB"/>
    <w:rsid w:val="00ED4FD0"/>
    <w:rsid w:val="00EE0084"/>
    <w:rsid w:val="00EE2A79"/>
    <w:rsid w:val="00EE3E7B"/>
    <w:rsid w:val="00EE4E6A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1C1B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D00D5"/>
    <w:rsid w:val="00FD2FB4"/>
    <w:rsid w:val="00FD594E"/>
    <w:rsid w:val="00FE12B0"/>
    <w:rsid w:val="00FE3E60"/>
    <w:rsid w:val="00FE7D6D"/>
    <w:rsid w:val="00FF053C"/>
    <w:rsid w:val="00FF2D0C"/>
    <w:rsid w:val="00FF462D"/>
    <w:rsid w:val="00FF6282"/>
    <w:rsid w:val="00FF6948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910C5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FF0CD-D8FF-4B0D-AD7F-A63924A5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6</cp:revision>
  <cp:lastPrinted>2019-02-26T17:17:00Z</cp:lastPrinted>
  <dcterms:created xsi:type="dcterms:W3CDTF">2023-04-06T19:53:00Z</dcterms:created>
  <dcterms:modified xsi:type="dcterms:W3CDTF">2024-06-28T17:00:00Z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