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BD939" w14:textId="77777777" w:rsidR="00A52E30" w:rsidRPr="00F27838" w:rsidRDefault="00981793" w:rsidP="00C76807">
      <w:pPr>
        <w:pStyle w:val="Title"/>
        <w:rPr>
          <w:b w:val="0"/>
        </w:rPr>
      </w:pPr>
      <w:r w:rsidRPr="00F27838">
        <w:t>Section 3.6</w:t>
      </w:r>
      <w:r w:rsidRPr="00F27838">
        <w:tab/>
        <w:t>One-to-one F</w:t>
      </w:r>
      <w:r w:rsidR="00A52E30" w:rsidRPr="00F27838">
        <w:t>unctions; Inverse Functions</w:t>
      </w:r>
    </w:p>
    <w:p w14:paraId="70994B4D" w14:textId="77777777" w:rsidR="007E6332" w:rsidRPr="00C76807" w:rsidRDefault="007E6332" w:rsidP="00C76807">
      <w:pPr>
        <w:pStyle w:val="Heading1"/>
      </w:pPr>
      <w:r w:rsidRPr="00C76807">
        <w:t>Objective 1</w:t>
      </w:r>
      <w:r w:rsidR="004C6190" w:rsidRPr="00C76807">
        <w:t>:</w:t>
      </w:r>
      <w:r w:rsidRPr="00C76807">
        <w:t xml:space="preserve">  Understanding the Definition of a One-to-one Function</w:t>
      </w:r>
    </w:p>
    <w:p w14:paraId="43EAC2E2" w14:textId="77777777" w:rsidR="00A41DA5" w:rsidRPr="00C76807" w:rsidRDefault="00A41DA5" w:rsidP="007E6332">
      <w:pPr>
        <w:rPr>
          <w:rFonts w:asciiTheme="minorHAnsi" w:hAnsiTheme="minorHAnsi" w:cstheme="minorHAnsi"/>
        </w:rPr>
      </w:pPr>
    </w:p>
    <w:p w14:paraId="20431FF6" w14:textId="77777777" w:rsidR="00A52E30" w:rsidRPr="00C76807" w:rsidRDefault="00A52E30" w:rsidP="00C76807">
      <w:pPr>
        <w:rPr>
          <w:rFonts w:asciiTheme="minorHAnsi" w:hAnsiTheme="minorHAnsi" w:cstheme="minorHAnsi"/>
        </w:rPr>
      </w:pPr>
      <w:r w:rsidRPr="00C76807">
        <w:rPr>
          <w:rFonts w:asciiTheme="minorHAnsi" w:hAnsiTheme="minorHAnsi" w:cstheme="minorHAnsi"/>
          <w:b/>
          <w:i/>
        </w:rPr>
        <w:t>Definition</w:t>
      </w:r>
      <w:r w:rsidR="00C76807">
        <w:rPr>
          <w:rFonts w:asciiTheme="minorHAnsi" w:hAnsiTheme="minorHAnsi" w:cstheme="minorHAnsi"/>
          <w:b/>
        </w:rPr>
        <w:t xml:space="preserve">:  </w:t>
      </w:r>
      <w:r w:rsidRPr="00C76807">
        <w:rPr>
          <w:rFonts w:asciiTheme="minorHAnsi" w:hAnsiTheme="minorHAnsi" w:cstheme="minorHAnsi"/>
        </w:rPr>
        <w:t xml:space="preserve">A function </w:t>
      </w:r>
      <w:r w:rsidR="00C76807">
        <w:rPr>
          <w:rFonts w:asciiTheme="minorHAnsi" w:hAnsiTheme="minorHAnsi" w:cstheme="minorHAnsi"/>
          <w:i/>
        </w:rPr>
        <w:t xml:space="preserve">f </w:t>
      </w:r>
      <w:r w:rsidRPr="00C76807">
        <w:rPr>
          <w:rFonts w:asciiTheme="minorHAnsi" w:hAnsiTheme="minorHAnsi" w:cstheme="minorHAnsi"/>
        </w:rPr>
        <w:t xml:space="preserve">is </w:t>
      </w:r>
      <w:r w:rsidRPr="00C76807">
        <w:rPr>
          <w:rFonts w:asciiTheme="minorHAnsi" w:hAnsiTheme="minorHAnsi" w:cstheme="minorHAnsi"/>
          <w:b/>
        </w:rPr>
        <w:t>one-to-one</w:t>
      </w:r>
      <w:r w:rsidRPr="00C76807">
        <w:rPr>
          <w:rFonts w:asciiTheme="minorHAnsi" w:hAnsiTheme="minorHAnsi" w:cstheme="minorHAnsi"/>
        </w:rPr>
        <w:t xml:space="preserve"> if for any values </w:t>
      </w:r>
      <w:r w:rsidR="00926E98" w:rsidRPr="00C76807">
        <w:rPr>
          <w:rFonts w:asciiTheme="minorHAnsi" w:hAnsiTheme="minorHAnsi" w:cstheme="minorHAnsi"/>
          <w:position w:val="-6"/>
        </w:rPr>
        <w:object w:dxaOrig="560" w:dyaOrig="279" w14:anchorId="7D7966E3">
          <v:shape id="_x0000_i1026" type="#_x0000_t75" alt="a not equal to b" style="width:27.65pt;height:14.4pt" o:ole="">
            <v:imagedata r:id="rId7" o:title=""/>
          </v:shape>
          <o:OLEObject Type="Embed" ProgID="Equation.DSMT4" ShapeID="_x0000_i1026" DrawAspect="Content" ObjectID="_1777381863" r:id="rId8"/>
        </w:object>
      </w:r>
      <w:r w:rsidRPr="00C76807">
        <w:rPr>
          <w:rFonts w:asciiTheme="minorHAnsi" w:hAnsiTheme="minorHAnsi" w:cstheme="minorHAnsi"/>
        </w:rPr>
        <w:t xml:space="preserve">in the domain of </w:t>
      </w:r>
      <w:r w:rsidR="00C76807">
        <w:rPr>
          <w:rFonts w:asciiTheme="minorHAnsi" w:hAnsiTheme="minorHAnsi" w:cstheme="minorHAnsi"/>
          <w:i/>
        </w:rPr>
        <w:t>f</w:t>
      </w:r>
      <w:r w:rsidRPr="00C76807">
        <w:rPr>
          <w:rFonts w:asciiTheme="minorHAnsi" w:hAnsiTheme="minorHAnsi" w:cstheme="minorHAnsi"/>
        </w:rPr>
        <w:t xml:space="preserve">, </w:t>
      </w:r>
      <w:r w:rsidR="00926E98" w:rsidRPr="00C76807">
        <w:rPr>
          <w:rFonts w:asciiTheme="minorHAnsi" w:hAnsiTheme="minorHAnsi" w:cstheme="minorHAnsi"/>
          <w:position w:val="-10"/>
        </w:rPr>
        <w:object w:dxaOrig="1240" w:dyaOrig="320" w14:anchorId="356D04CE">
          <v:shape id="_x0000_i1027" type="#_x0000_t75" alt="f left parenthesis a right parenthesis not equal to f left parenthesis b right parenthesis" style="width:62.2pt;height:15.55pt" o:ole="">
            <v:imagedata r:id="rId9" o:title=""/>
          </v:shape>
          <o:OLEObject Type="Embed" ProgID="Equation.DSMT4" ShapeID="_x0000_i1027" DrawAspect="Content" ObjectID="_1777381864" r:id="rId10"/>
        </w:object>
      </w:r>
      <w:r w:rsidRPr="00C76807">
        <w:rPr>
          <w:rFonts w:asciiTheme="minorHAnsi" w:hAnsiTheme="minorHAnsi" w:cstheme="minorHAnsi"/>
        </w:rPr>
        <w:t>.</w:t>
      </w:r>
    </w:p>
    <w:p w14:paraId="4A2DDB43" w14:textId="77777777" w:rsidR="00A52E30" w:rsidRPr="00C76807" w:rsidRDefault="00A52E30" w:rsidP="00A52E30">
      <w:pPr>
        <w:rPr>
          <w:rFonts w:asciiTheme="minorHAnsi" w:hAnsiTheme="minorHAnsi" w:cstheme="minorHAnsi"/>
        </w:rPr>
      </w:pPr>
    </w:p>
    <w:p w14:paraId="5C416A56" w14:textId="77777777" w:rsidR="00A52E30" w:rsidRPr="00C76807" w:rsidRDefault="00DD51AA" w:rsidP="00A52E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Interpretation:  For</w:t>
      </w:r>
      <w:r w:rsidR="00C76807">
        <w:rPr>
          <w:rFonts w:asciiTheme="minorHAnsi" w:hAnsiTheme="minorHAnsi" w:cstheme="minorHAnsi"/>
        </w:rPr>
        <w:t xml:space="preserve"> </w:t>
      </w:r>
      <w:r w:rsidR="00926E98" w:rsidRPr="00C76807">
        <w:rPr>
          <w:rFonts w:asciiTheme="minorHAnsi" w:hAnsiTheme="minorHAnsi" w:cstheme="minorHAnsi"/>
          <w:position w:val="-10"/>
        </w:rPr>
        <w:object w:dxaOrig="920" w:dyaOrig="320" w14:anchorId="325E33DF">
          <v:shape id="_x0000_i1028" type="#_x0000_t75" alt="f left parenthesis x right parenthesis equals y" style="width:45.5pt;height:15.55pt" o:ole="">
            <v:imagedata r:id="rId11" o:title=""/>
          </v:shape>
          <o:OLEObject Type="Embed" ProgID="Equation.DSMT4" ShapeID="_x0000_i1028" DrawAspect="Content" ObjectID="_1777381865" r:id="rId12"/>
        </w:object>
      </w:r>
      <w:r>
        <w:rPr>
          <w:rFonts w:asciiTheme="minorHAnsi" w:hAnsiTheme="minorHAnsi" w:cstheme="minorHAnsi"/>
        </w:rPr>
        <w:t xml:space="preserve"> to be a function</w:t>
      </w:r>
      <w:r w:rsidR="00F27838" w:rsidRPr="00C76807">
        <w:rPr>
          <w:rFonts w:asciiTheme="minorHAnsi" w:hAnsiTheme="minorHAnsi" w:cstheme="minorHAnsi"/>
        </w:rPr>
        <w:t xml:space="preserve">, we know that for each </w:t>
      </w:r>
      <w:r w:rsidR="00F27838" w:rsidRPr="00A539FF">
        <w:rPr>
          <w:rFonts w:asciiTheme="majorBidi" w:hAnsiTheme="majorBidi" w:cstheme="majorBidi"/>
          <w:i/>
        </w:rPr>
        <w:t>x</w:t>
      </w:r>
      <w:r>
        <w:rPr>
          <w:rFonts w:asciiTheme="minorHAnsi" w:hAnsiTheme="minorHAnsi" w:cstheme="minorHAnsi"/>
        </w:rPr>
        <w:t xml:space="preserve"> in the d</w:t>
      </w:r>
      <w:r w:rsidR="00F27838" w:rsidRPr="00C76807">
        <w:rPr>
          <w:rFonts w:asciiTheme="minorHAnsi" w:hAnsiTheme="minorHAnsi" w:cstheme="minorHAnsi"/>
        </w:rPr>
        <w:t xml:space="preserve">omain there exists one and only one </w:t>
      </w:r>
      <w:r w:rsidR="00F27838" w:rsidRPr="00A539FF">
        <w:rPr>
          <w:rFonts w:asciiTheme="majorBidi" w:hAnsiTheme="majorBidi" w:cstheme="majorBidi"/>
          <w:i/>
        </w:rPr>
        <w:t>y</w:t>
      </w:r>
      <w:r>
        <w:rPr>
          <w:rFonts w:asciiTheme="minorHAnsi" w:hAnsiTheme="minorHAnsi" w:cstheme="minorHAnsi"/>
        </w:rPr>
        <w:t xml:space="preserve"> in the r</w:t>
      </w:r>
      <w:r w:rsidR="00F27838" w:rsidRPr="00C76807">
        <w:rPr>
          <w:rFonts w:asciiTheme="minorHAnsi" w:hAnsiTheme="minorHAnsi" w:cstheme="minorHAnsi"/>
        </w:rPr>
        <w:t xml:space="preserve">ange.  For </w:t>
      </w:r>
      <w:r w:rsidR="00926E98" w:rsidRPr="00C76807">
        <w:rPr>
          <w:rFonts w:asciiTheme="minorHAnsi" w:hAnsiTheme="minorHAnsi" w:cstheme="minorHAnsi"/>
          <w:position w:val="-10"/>
        </w:rPr>
        <w:object w:dxaOrig="920" w:dyaOrig="320" w14:anchorId="62F8AE1A">
          <v:shape id="_x0000_i1029" type="#_x0000_t75" alt="f left parenthesis x right parenthesis equals y" style="width:45.5pt;height:15.55pt" o:ole="">
            <v:imagedata r:id="rId11" o:title=""/>
          </v:shape>
          <o:OLEObject Type="Embed" ProgID="Equation.DSMT4" ShapeID="_x0000_i1029" DrawAspect="Content" ObjectID="_1777381866" r:id="rId13"/>
        </w:object>
      </w:r>
      <w:r>
        <w:rPr>
          <w:rFonts w:asciiTheme="minorHAnsi" w:hAnsiTheme="minorHAnsi" w:cstheme="minorHAnsi"/>
        </w:rPr>
        <w:t>to be a one-to-one function</w:t>
      </w:r>
      <w:r w:rsidR="00F27838" w:rsidRPr="00C76807">
        <w:rPr>
          <w:rFonts w:asciiTheme="minorHAnsi" w:hAnsiTheme="minorHAnsi" w:cstheme="minorHAnsi"/>
          <w:i/>
        </w:rPr>
        <w:t xml:space="preserve">, </w:t>
      </w:r>
      <w:r>
        <w:rPr>
          <w:rFonts w:asciiTheme="minorHAnsi" w:hAnsiTheme="minorHAnsi" w:cstheme="minorHAnsi"/>
        </w:rPr>
        <w:t xml:space="preserve">both of the following must be true:  </w:t>
      </w:r>
      <w:r w:rsidR="00F27838" w:rsidRPr="00C76807">
        <w:rPr>
          <w:rFonts w:asciiTheme="minorHAnsi" w:hAnsiTheme="minorHAnsi" w:cstheme="minorHAnsi"/>
        </w:rPr>
        <w:t xml:space="preserve">for each </w:t>
      </w:r>
      <w:r w:rsidR="00F27838" w:rsidRPr="004855C5">
        <w:rPr>
          <w:rFonts w:asciiTheme="majorBidi" w:hAnsiTheme="majorBidi" w:cstheme="majorBidi"/>
          <w:i/>
        </w:rPr>
        <w:t>x</w:t>
      </w:r>
      <w:r>
        <w:rPr>
          <w:rFonts w:asciiTheme="minorHAnsi" w:hAnsiTheme="minorHAnsi" w:cstheme="minorHAnsi"/>
        </w:rPr>
        <w:t xml:space="preserve"> in the d</w:t>
      </w:r>
      <w:r w:rsidR="00F27838" w:rsidRPr="00C76807">
        <w:rPr>
          <w:rFonts w:asciiTheme="minorHAnsi" w:hAnsiTheme="minorHAnsi" w:cstheme="minorHAnsi"/>
        </w:rPr>
        <w:t xml:space="preserve">omain there exists one and only one </w:t>
      </w:r>
      <w:r w:rsidR="00F27838" w:rsidRPr="004855C5">
        <w:rPr>
          <w:rFonts w:asciiTheme="majorBidi" w:hAnsiTheme="majorBidi" w:cstheme="majorBidi"/>
          <w:i/>
        </w:rPr>
        <w:t>y</w:t>
      </w:r>
      <w:r>
        <w:rPr>
          <w:rFonts w:asciiTheme="minorHAnsi" w:hAnsiTheme="minorHAnsi" w:cstheme="minorHAnsi"/>
        </w:rPr>
        <w:t xml:space="preserve"> in the r</w:t>
      </w:r>
      <w:r w:rsidR="00F27838" w:rsidRPr="00C76807">
        <w:rPr>
          <w:rFonts w:asciiTheme="minorHAnsi" w:hAnsiTheme="minorHAnsi" w:cstheme="minorHAnsi"/>
        </w:rPr>
        <w:t>ange</w:t>
      </w:r>
      <w:r>
        <w:rPr>
          <w:rFonts w:asciiTheme="minorHAnsi" w:hAnsiTheme="minorHAnsi" w:cstheme="minorHAnsi"/>
        </w:rPr>
        <w:t>,</w:t>
      </w:r>
      <w:r w:rsidR="00F27838" w:rsidRPr="00C76807">
        <w:rPr>
          <w:rFonts w:asciiTheme="minorHAnsi" w:hAnsiTheme="minorHAnsi" w:cstheme="minorHAnsi"/>
        </w:rPr>
        <w:t xml:space="preserve"> AND for each </w:t>
      </w:r>
      <w:r w:rsidR="00F27838" w:rsidRPr="004855C5">
        <w:rPr>
          <w:rFonts w:asciiTheme="majorBidi" w:hAnsiTheme="majorBidi" w:cstheme="majorBidi"/>
          <w:i/>
        </w:rPr>
        <w:t>y</w:t>
      </w:r>
      <w:r w:rsidRPr="004855C5">
        <w:rPr>
          <w:rFonts w:asciiTheme="majorBidi" w:hAnsiTheme="majorBidi" w:cstheme="majorBidi"/>
        </w:rPr>
        <w:t xml:space="preserve"> </w:t>
      </w:r>
      <w:r>
        <w:rPr>
          <w:rFonts w:asciiTheme="minorHAnsi" w:hAnsiTheme="minorHAnsi" w:cstheme="minorHAnsi"/>
        </w:rPr>
        <w:t>in the r</w:t>
      </w:r>
      <w:r w:rsidR="00F27838" w:rsidRPr="00C76807">
        <w:rPr>
          <w:rFonts w:asciiTheme="minorHAnsi" w:hAnsiTheme="minorHAnsi" w:cstheme="minorHAnsi"/>
        </w:rPr>
        <w:t xml:space="preserve">ange there exists one and only one </w:t>
      </w:r>
      <w:r w:rsidR="00F27838" w:rsidRPr="004855C5">
        <w:rPr>
          <w:rFonts w:asciiTheme="majorBidi" w:hAnsiTheme="majorBidi" w:cstheme="majorBidi"/>
          <w:i/>
        </w:rPr>
        <w:t>x</w:t>
      </w:r>
      <w:r>
        <w:rPr>
          <w:rFonts w:asciiTheme="minorHAnsi" w:hAnsiTheme="minorHAnsi" w:cstheme="minorHAnsi"/>
        </w:rPr>
        <w:t xml:space="preserve"> in the d</w:t>
      </w:r>
      <w:r w:rsidR="00F27838" w:rsidRPr="00C76807">
        <w:rPr>
          <w:rFonts w:asciiTheme="minorHAnsi" w:hAnsiTheme="minorHAnsi" w:cstheme="minorHAnsi"/>
        </w:rPr>
        <w:t>omain.</w:t>
      </w:r>
    </w:p>
    <w:p w14:paraId="54994CA4" w14:textId="77777777" w:rsidR="00F27838" w:rsidRPr="00C76807" w:rsidRDefault="00F27838" w:rsidP="00A52E30">
      <w:pPr>
        <w:rPr>
          <w:rFonts w:asciiTheme="minorHAnsi" w:hAnsiTheme="minorHAnsi" w:cstheme="minorHAnsi"/>
        </w:rPr>
      </w:pPr>
    </w:p>
    <w:p w14:paraId="181E22E5" w14:textId="77777777" w:rsidR="00A52E30" w:rsidRPr="00C76807" w:rsidRDefault="00A52E30" w:rsidP="00C76807">
      <w:pPr>
        <w:pStyle w:val="Heading1"/>
        <w:rPr>
          <w:color w:val="FF0000"/>
        </w:rPr>
      </w:pPr>
      <w:r w:rsidRPr="00C76807">
        <w:t>Objective 2</w:t>
      </w:r>
      <w:r w:rsidR="004C6190" w:rsidRPr="00C76807">
        <w:t>:</w:t>
      </w:r>
      <w:r w:rsidRPr="00C76807">
        <w:t xml:space="preserve">  </w:t>
      </w:r>
      <w:r w:rsidR="001B2B84" w:rsidRPr="00C76807">
        <w:t>Determining</w:t>
      </w:r>
      <w:r w:rsidRPr="00C76807">
        <w:t xml:space="preserve"> if a Function is One-to-one Using the Horizontal Line Test</w:t>
      </w:r>
    </w:p>
    <w:p w14:paraId="572D7392" w14:textId="77777777" w:rsidR="00A52E30" w:rsidRPr="00C76807" w:rsidRDefault="00A52E30" w:rsidP="00A52E30">
      <w:pPr>
        <w:rPr>
          <w:rFonts w:asciiTheme="minorHAnsi" w:hAnsiTheme="minorHAnsi" w:cstheme="minorHAnsi"/>
          <w:b/>
          <w:color w:val="339966"/>
        </w:rPr>
      </w:pPr>
    </w:p>
    <w:p w14:paraId="05B793B7" w14:textId="77777777" w:rsidR="00A52E30" w:rsidRPr="00C76807" w:rsidRDefault="00346619" w:rsidP="00346619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793C0F35" wp14:editId="44F30E59">
            <wp:extent cx="2221423" cy="2350974"/>
            <wp:effectExtent l="0" t="0" r="7620" b="0"/>
            <wp:docPr id="1" name="Picture 1" descr="The graph of a function y equals f of x is a curve rising sharply to the right from quadrant 3, slowing its ascent in quadrant II and continuing into quadrant 1 where it rises sharply once again. Points (a, f of a) and (b, f of b) lie on the curve in quadrants 3 and 1 respectively.  3 horizontal lines are shown crossing the graph only once ea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60AA0.tmp"/>
                    <pic:cNvPicPr/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423" cy="235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noProof/>
        </w:rPr>
        <w:drawing>
          <wp:inline distT="0" distB="0" distL="0" distR="0" wp14:anchorId="43A1265C" wp14:editId="566A3EAB">
            <wp:extent cx="2366215" cy="2209992"/>
            <wp:effectExtent l="0" t="0" r="0" b="0"/>
            <wp:docPr id="2" name="Picture 2" descr="The graph of y equals g of x is a curve rising sharply to the right from quadrant 3 into quadrant 2 where it intersects the y-axis at its highest point and descends into quadrant 1 continuing into quadrant 4 and ascending again into quadrant 1. Points (a, g of a) and (b, g of b) lie on the curve in quadrants 2 and 1 respectively such that g of a equals g of b. 3 horizontal lines are shown, each crossing the graph at least tw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60B5C5.tmp"/>
                    <pic:cNvPicPr/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215" cy="220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A87A1" w14:textId="77777777" w:rsidR="00A52E30" w:rsidRPr="00C76807" w:rsidRDefault="00A52E30" w:rsidP="00A52E30">
      <w:pPr>
        <w:rPr>
          <w:rFonts w:asciiTheme="minorHAnsi" w:hAnsiTheme="minorHAnsi" w:cstheme="minorHAnsi"/>
        </w:rPr>
      </w:pPr>
    </w:p>
    <w:p w14:paraId="1F221584" w14:textId="77777777" w:rsidR="00A52E30" w:rsidRPr="00C76807" w:rsidRDefault="00A52E30" w:rsidP="00A52E3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79A01D53" w14:textId="77777777" w:rsidR="00C76807" w:rsidRDefault="00A52E30" w:rsidP="00C76807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  <w:r w:rsidRPr="00C76807">
        <w:rPr>
          <w:rFonts w:asciiTheme="minorHAnsi" w:hAnsiTheme="minorHAnsi" w:cstheme="minorHAnsi"/>
          <w:b/>
          <w:color w:val="000000"/>
        </w:rPr>
        <w:t>The Horizontal Line Test</w:t>
      </w:r>
      <w:r w:rsidRPr="00C76807">
        <w:rPr>
          <w:rFonts w:asciiTheme="minorHAnsi" w:hAnsiTheme="minorHAnsi" w:cstheme="minorHAnsi"/>
          <w:b/>
          <w:color w:val="000000"/>
        </w:rPr>
        <w:tab/>
      </w:r>
    </w:p>
    <w:p w14:paraId="0E91F816" w14:textId="77777777" w:rsidR="009D3D8D" w:rsidRDefault="00A52E30" w:rsidP="009D3D8D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76807">
        <w:rPr>
          <w:rFonts w:asciiTheme="minorHAnsi" w:hAnsiTheme="minorHAnsi" w:cstheme="minorHAnsi"/>
          <w:color w:val="000000"/>
        </w:rPr>
        <w:t xml:space="preserve">If every horizontal line intersects the graph of a function </w:t>
      </w:r>
      <w:r w:rsidR="00926E98" w:rsidRPr="00926E98">
        <w:rPr>
          <w:rFonts w:asciiTheme="minorHAnsi" w:hAnsiTheme="minorHAnsi" w:cstheme="minorHAnsi"/>
          <w:i/>
          <w:color w:val="000000"/>
        </w:rPr>
        <w:t>f</w:t>
      </w:r>
      <w:r w:rsidR="00926E98">
        <w:rPr>
          <w:rFonts w:asciiTheme="minorHAnsi" w:hAnsiTheme="minorHAnsi" w:cstheme="minorHAnsi"/>
          <w:color w:val="000000"/>
        </w:rPr>
        <w:t xml:space="preserve"> </w:t>
      </w:r>
      <w:r w:rsidRPr="00C76807">
        <w:rPr>
          <w:rFonts w:asciiTheme="minorHAnsi" w:hAnsiTheme="minorHAnsi" w:cstheme="minorHAnsi"/>
          <w:color w:val="000000"/>
        </w:rPr>
        <w:t xml:space="preserve">at most once, then </w:t>
      </w:r>
      <w:r w:rsidR="00926E98">
        <w:rPr>
          <w:rFonts w:asciiTheme="minorHAnsi" w:hAnsiTheme="minorHAnsi" w:cstheme="minorHAnsi"/>
          <w:i/>
        </w:rPr>
        <w:t xml:space="preserve">f </w:t>
      </w:r>
      <w:r w:rsidRPr="00C76807">
        <w:rPr>
          <w:rFonts w:asciiTheme="minorHAnsi" w:hAnsiTheme="minorHAnsi" w:cstheme="minorHAnsi"/>
        </w:rPr>
        <w:t>is one-to-one.</w:t>
      </w:r>
    </w:p>
    <w:p w14:paraId="10E70C15" w14:textId="77777777" w:rsidR="009D3D8D" w:rsidRDefault="009D3D8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AC73BED" w14:textId="77777777" w:rsidR="00EF79E2" w:rsidRPr="00C76807" w:rsidRDefault="009D3D8D" w:rsidP="00F464B4">
      <w:pPr>
        <w:pStyle w:val="Heading1"/>
      </w:pPr>
      <w:r w:rsidRPr="00C76807">
        <w:rPr>
          <w:rFonts w:cstheme="minorHAnsi"/>
        </w:rPr>
        <w:lastRenderedPageBreak/>
        <w:t xml:space="preserve"> </w:t>
      </w:r>
      <w:r w:rsidR="004C6190" w:rsidRPr="00C76807">
        <w:t xml:space="preserve">Objective </w:t>
      </w:r>
      <w:r w:rsidR="00EF79E2" w:rsidRPr="00C76807">
        <w:t>3</w:t>
      </w:r>
      <w:r w:rsidR="004C6190" w:rsidRPr="00C76807">
        <w:t xml:space="preserve">:  </w:t>
      </w:r>
      <w:r w:rsidR="00EF79E2" w:rsidRPr="00C76807">
        <w:t>Understanding and Verifying Inverse Functions</w:t>
      </w:r>
    </w:p>
    <w:p w14:paraId="1852B2B7" w14:textId="77777777" w:rsidR="00A52E30" w:rsidRPr="00C76807" w:rsidRDefault="00A52E30" w:rsidP="00A52E30">
      <w:pPr>
        <w:rPr>
          <w:rFonts w:asciiTheme="minorHAnsi" w:hAnsiTheme="minorHAnsi" w:cstheme="minorHAnsi"/>
        </w:rPr>
      </w:pPr>
    </w:p>
    <w:p w14:paraId="379ED220" w14:textId="77777777" w:rsidR="00A52E30" w:rsidRPr="00C76807" w:rsidRDefault="00A52E30" w:rsidP="00A52E30">
      <w:pPr>
        <w:rPr>
          <w:rFonts w:asciiTheme="minorHAnsi" w:hAnsiTheme="minorHAnsi" w:cstheme="minorHAnsi"/>
        </w:rPr>
      </w:pPr>
      <w:r w:rsidRPr="00C76807">
        <w:rPr>
          <w:rFonts w:asciiTheme="minorHAnsi" w:hAnsiTheme="minorHAnsi" w:cstheme="minorHAnsi"/>
        </w:rPr>
        <w:t>Every one-to-one f</w:t>
      </w:r>
      <w:r w:rsidR="00E5315E" w:rsidRPr="00C76807">
        <w:rPr>
          <w:rFonts w:asciiTheme="minorHAnsi" w:hAnsiTheme="minorHAnsi" w:cstheme="minorHAnsi"/>
        </w:rPr>
        <w:t>unction has an inverse function.</w:t>
      </w:r>
    </w:p>
    <w:p w14:paraId="62EFDF94" w14:textId="77777777" w:rsidR="00A52E30" w:rsidRPr="00C76807" w:rsidRDefault="00A52E30" w:rsidP="00A52E30">
      <w:pPr>
        <w:rPr>
          <w:rFonts w:asciiTheme="minorHAnsi" w:hAnsiTheme="minorHAnsi" w:cstheme="minorHAnsi"/>
        </w:rPr>
      </w:pPr>
    </w:p>
    <w:p w14:paraId="27611552" w14:textId="77777777" w:rsidR="009D3D8D" w:rsidRDefault="00C76807" w:rsidP="009D3D8D">
      <w:pPr>
        <w:rPr>
          <w:rFonts w:asciiTheme="minorHAnsi" w:hAnsiTheme="minorHAnsi" w:cstheme="minorHAnsi"/>
        </w:rPr>
      </w:pPr>
      <w:r w:rsidRPr="00F464B4">
        <w:rPr>
          <w:rFonts w:asciiTheme="minorHAnsi" w:hAnsiTheme="minorHAnsi" w:cstheme="minorHAnsi"/>
          <w:b/>
          <w:i/>
        </w:rPr>
        <w:t>Definition</w:t>
      </w:r>
      <w:r>
        <w:rPr>
          <w:rFonts w:asciiTheme="minorHAnsi" w:hAnsiTheme="minorHAnsi" w:cstheme="minorHAnsi"/>
          <w:b/>
        </w:rPr>
        <w:t xml:space="preserve">:  </w:t>
      </w:r>
      <w:r w:rsidR="00A52E30" w:rsidRPr="00C76807">
        <w:rPr>
          <w:rFonts w:asciiTheme="minorHAnsi" w:hAnsiTheme="minorHAnsi" w:cstheme="minorHAnsi"/>
        </w:rPr>
        <w:t xml:space="preserve">Let </w:t>
      </w:r>
      <w:r w:rsidR="00926E98" w:rsidRPr="00926E98">
        <w:rPr>
          <w:rFonts w:asciiTheme="minorHAnsi" w:hAnsiTheme="minorHAnsi" w:cstheme="minorHAnsi"/>
          <w:i/>
        </w:rPr>
        <w:t>f</w:t>
      </w:r>
      <w:r w:rsidR="00926E98">
        <w:rPr>
          <w:rFonts w:asciiTheme="minorHAnsi" w:hAnsiTheme="minorHAnsi" w:cstheme="minorHAnsi"/>
        </w:rPr>
        <w:t xml:space="preserve"> </w:t>
      </w:r>
      <w:r w:rsidR="00A52E30" w:rsidRPr="00926E98">
        <w:rPr>
          <w:rFonts w:asciiTheme="minorHAnsi" w:hAnsiTheme="minorHAnsi" w:cstheme="minorHAnsi"/>
        </w:rPr>
        <w:t>be</w:t>
      </w:r>
      <w:r w:rsidR="00A52E30" w:rsidRPr="00C76807">
        <w:rPr>
          <w:rFonts w:asciiTheme="minorHAnsi" w:hAnsiTheme="minorHAnsi" w:cstheme="minorHAnsi"/>
        </w:rPr>
        <w:t xml:space="preserve"> a one-to-one function with domain </w:t>
      </w:r>
      <w:r w:rsidR="00A52E30" w:rsidRPr="00C76807">
        <w:rPr>
          <w:rFonts w:asciiTheme="minorHAnsi" w:hAnsiTheme="minorHAnsi" w:cstheme="minorHAnsi"/>
          <w:i/>
        </w:rPr>
        <w:t>A</w:t>
      </w:r>
      <w:r w:rsidR="00A52E30" w:rsidRPr="00C76807">
        <w:rPr>
          <w:rFonts w:asciiTheme="minorHAnsi" w:hAnsiTheme="minorHAnsi" w:cstheme="minorHAnsi"/>
        </w:rPr>
        <w:t xml:space="preserve"> and range </w:t>
      </w:r>
      <w:r w:rsidR="00A52E30" w:rsidRPr="00C76807">
        <w:rPr>
          <w:rFonts w:asciiTheme="minorHAnsi" w:hAnsiTheme="minorHAnsi" w:cstheme="minorHAnsi"/>
          <w:i/>
        </w:rPr>
        <w:t>B</w:t>
      </w:r>
      <w:r w:rsidR="00A52E30" w:rsidRPr="00C76807">
        <w:rPr>
          <w:rFonts w:asciiTheme="minorHAnsi" w:hAnsiTheme="minorHAnsi" w:cstheme="minorHAnsi"/>
        </w:rPr>
        <w:t xml:space="preserve">.  Then </w:t>
      </w:r>
      <w:r w:rsidR="0025032C" w:rsidRPr="00C76807">
        <w:rPr>
          <w:rFonts w:asciiTheme="minorHAnsi" w:hAnsiTheme="minorHAnsi" w:cstheme="minorHAnsi"/>
          <w:position w:val="-10"/>
        </w:rPr>
        <w:object w:dxaOrig="400" w:dyaOrig="380" w14:anchorId="54FB03F8">
          <v:shape id="_x0000_i1030" type="#_x0000_t75" alt="f superscript negative one, which is read f inverse" style="width:20.15pt;height:19pt" o:ole="">
            <v:imagedata r:id="rId16" o:title=""/>
          </v:shape>
          <o:OLEObject Type="Embed" ProgID="Equation.DSMT4" ShapeID="_x0000_i1030" DrawAspect="Content" ObjectID="_1777381867" r:id="rId17"/>
        </w:object>
      </w:r>
      <w:r w:rsidR="00A52E30" w:rsidRPr="00C76807">
        <w:rPr>
          <w:rFonts w:asciiTheme="minorHAnsi" w:hAnsiTheme="minorHAnsi" w:cstheme="minorHAnsi"/>
        </w:rPr>
        <w:t xml:space="preserve"> is </w:t>
      </w:r>
      <w:r w:rsidR="00A52E30" w:rsidRPr="00C76807">
        <w:rPr>
          <w:rFonts w:asciiTheme="minorHAnsi" w:hAnsiTheme="minorHAnsi" w:cstheme="minorHAnsi"/>
          <w:b/>
        </w:rPr>
        <w:t>the inverse</w:t>
      </w:r>
      <w:r>
        <w:rPr>
          <w:rFonts w:asciiTheme="minorHAnsi" w:hAnsiTheme="minorHAnsi" w:cstheme="minorHAnsi"/>
          <w:b/>
        </w:rPr>
        <w:t xml:space="preserve"> </w:t>
      </w:r>
      <w:r w:rsidR="00A52E30" w:rsidRPr="00C76807">
        <w:rPr>
          <w:rFonts w:asciiTheme="minorHAnsi" w:hAnsiTheme="minorHAnsi" w:cstheme="minorHAnsi"/>
          <w:b/>
        </w:rPr>
        <w:t xml:space="preserve">function </w:t>
      </w:r>
      <w:proofErr w:type="spellStart"/>
      <w:r w:rsidR="00A52E30" w:rsidRPr="00C76807">
        <w:rPr>
          <w:rFonts w:asciiTheme="minorHAnsi" w:hAnsiTheme="minorHAnsi" w:cstheme="minorHAnsi"/>
          <w:b/>
        </w:rPr>
        <w:t>of</w:t>
      </w:r>
      <w:r w:rsidR="00A52E30" w:rsidRPr="00C76807">
        <w:rPr>
          <w:rFonts w:asciiTheme="minorHAnsi" w:hAnsiTheme="minorHAnsi" w:cstheme="minorHAnsi"/>
        </w:rPr>
        <w:t xml:space="preserve"> </w:t>
      </w:r>
      <w:r w:rsidR="00926E98">
        <w:rPr>
          <w:rFonts w:asciiTheme="minorHAnsi" w:hAnsiTheme="minorHAnsi" w:cstheme="minorHAnsi"/>
          <w:b/>
          <w:i/>
        </w:rPr>
        <w:t>f</w:t>
      </w:r>
      <w:proofErr w:type="spellEnd"/>
      <w:r w:rsidR="00A52E30" w:rsidRPr="00C76807">
        <w:rPr>
          <w:rFonts w:asciiTheme="minorHAnsi" w:hAnsiTheme="minorHAnsi" w:cstheme="minorHAnsi"/>
        </w:rPr>
        <w:t xml:space="preserve"> with domain </w:t>
      </w:r>
      <w:r w:rsidR="00A52E30" w:rsidRPr="00C76807">
        <w:rPr>
          <w:rFonts w:asciiTheme="minorHAnsi" w:hAnsiTheme="minorHAnsi" w:cstheme="minorHAnsi"/>
          <w:i/>
        </w:rPr>
        <w:t>B</w:t>
      </w:r>
      <w:r w:rsidR="00A52E30" w:rsidRPr="00C76807">
        <w:rPr>
          <w:rFonts w:asciiTheme="minorHAnsi" w:hAnsiTheme="minorHAnsi" w:cstheme="minorHAnsi"/>
        </w:rPr>
        <w:t xml:space="preserve"> and range </w:t>
      </w:r>
      <w:r w:rsidR="00A52E30" w:rsidRPr="00C76807">
        <w:rPr>
          <w:rFonts w:asciiTheme="minorHAnsi" w:hAnsiTheme="minorHAnsi" w:cstheme="minorHAnsi"/>
          <w:i/>
        </w:rPr>
        <w:t>A</w:t>
      </w:r>
      <w:r w:rsidR="00A52E30" w:rsidRPr="00C76807">
        <w:rPr>
          <w:rFonts w:asciiTheme="minorHAnsi" w:hAnsiTheme="minorHAnsi" w:cstheme="minorHAnsi"/>
        </w:rPr>
        <w:t xml:space="preserve">.  Furthermore, if </w:t>
      </w:r>
      <w:r w:rsidR="00926E98" w:rsidRPr="00C76807">
        <w:rPr>
          <w:rFonts w:asciiTheme="minorHAnsi" w:hAnsiTheme="minorHAnsi" w:cstheme="minorHAnsi"/>
          <w:position w:val="-10"/>
        </w:rPr>
        <w:object w:dxaOrig="900" w:dyaOrig="320" w14:anchorId="3CD41337">
          <v:shape id="_x0000_i1031" type="#_x0000_t75" alt="f left parenthesis a right parenthesis equals b" style="width:44.95pt;height:15.55pt" o:ole="">
            <v:imagedata r:id="rId18" o:title=""/>
          </v:shape>
          <o:OLEObject Type="Embed" ProgID="Equation.DSMT4" ShapeID="_x0000_i1031" DrawAspect="Content" ObjectID="_1777381868" r:id="rId19"/>
        </w:object>
      </w:r>
      <w:r w:rsidR="00A52E30" w:rsidRPr="00C76807">
        <w:rPr>
          <w:rFonts w:asciiTheme="minorHAnsi" w:hAnsiTheme="minorHAnsi" w:cstheme="minorHAnsi"/>
        </w:rPr>
        <w:t xml:space="preserve"> then </w:t>
      </w:r>
      <w:r w:rsidR="0025032C" w:rsidRPr="00C76807">
        <w:rPr>
          <w:rFonts w:asciiTheme="minorHAnsi" w:hAnsiTheme="minorHAnsi" w:cstheme="minorHAnsi"/>
          <w:position w:val="-10"/>
        </w:rPr>
        <w:object w:dxaOrig="1080" w:dyaOrig="380" w14:anchorId="2EF201D1">
          <v:shape id="_x0000_i1032" type="#_x0000_t75" alt="f superscript negative 1 end superscript left parenthesis b right parenthesis equals a" style="width:54.15pt;height:19pt" o:ole="">
            <v:imagedata r:id="rId20" o:title=""/>
          </v:shape>
          <o:OLEObject Type="Embed" ProgID="Equation.DSMT4" ShapeID="_x0000_i1032" DrawAspect="Content" ObjectID="_1777381869" r:id="rId21"/>
        </w:object>
      </w:r>
      <w:r w:rsidR="00A52E30" w:rsidRPr="00C76807">
        <w:rPr>
          <w:rFonts w:asciiTheme="minorHAnsi" w:hAnsiTheme="minorHAnsi" w:cstheme="minorHAnsi"/>
        </w:rPr>
        <w:t>.</w:t>
      </w:r>
    </w:p>
    <w:p w14:paraId="527BBB7C" w14:textId="77777777" w:rsidR="0081487E" w:rsidRDefault="0081487E" w:rsidP="009D3D8D">
      <w:pPr>
        <w:rPr>
          <w:rFonts w:asciiTheme="minorHAnsi" w:hAnsiTheme="minorHAnsi" w:cstheme="minorHAnsi"/>
        </w:rPr>
      </w:pPr>
    </w:p>
    <w:p w14:paraId="6FD475EF" w14:textId="77777777" w:rsidR="009D3D8D" w:rsidRPr="00C76807" w:rsidRDefault="0081487E" w:rsidP="009D3D8D">
      <w:pPr>
        <w:rPr>
          <w:rFonts w:asciiTheme="minorHAnsi" w:hAnsiTheme="minorHAnsi" w:cstheme="minorHAnsi"/>
          <w:color w:val="FF0000"/>
        </w:rPr>
      </w:pPr>
      <w:r>
        <w:rPr>
          <w:noProof/>
        </w:rPr>
        <w:drawing>
          <wp:inline distT="0" distB="0" distL="0" distR="0" wp14:anchorId="153C8ACA" wp14:editId="2310CBE1">
            <wp:extent cx="4564776" cy="1752752"/>
            <wp:effectExtent l="0" t="0" r="7620" b="0"/>
            <wp:docPr id="3" name="Picture 3" descr="An area labeled Domain of f contains a value a, from which an arrow labeled f points to a value b in an area labeled Range of f. Range of f is the Domain of f inverse with an arrow labeled f inverse pointing from value b to a in the Range of f inverse, previously Domain of f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34F4C1.tmp"/>
                    <pic:cNvPicPr/>
                  </pic:nvPicPr>
                  <pic:blipFill>
                    <a:blip r:embed="rId2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4776" cy="175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D55A0" w14:textId="77777777" w:rsidR="00115FBD" w:rsidRPr="00C76807" w:rsidRDefault="00115FBD" w:rsidP="00A52E30">
      <w:pPr>
        <w:rPr>
          <w:rFonts w:asciiTheme="minorHAnsi" w:hAnsiTheme="minorHAnsi" w:cstheme="minorHAnsi"/>
          <w:b/>
        </w:rPr>
      </w:pPr>
    </w:p>
    <w:p w14:paraId="2E8AA215" w14:textId="77777777" w:rsidR="00A52E30" w:rsidRPr="00C76807" w:rsidRDefault="00FF3A5B" w:rsidP="00A52E30">
      <w:pPr>
        <w:rPr>
          <w:rFonts w:asciiTheme="minorHAnsi" w:hAnsiTheme="minorHAnsi" w:cstheme="minorHAnsi"/>
          <w:color w:val="FF0000"/>
        </w:rPr>
      </w:pPr>
      <w:r w:rsidRPr="00C76807">
        <w:rPr>
          <w:rFonts w:asciiTheme="minorHAnsi" w:hAnsiTheme="minorHAnsi" w:cstheme="minorHAnsi"/>
          <w:noProof/>
        </w:rPr>
        <w:drawing>
          <wp:inline distT="0" distB="0" distL="0" distR="0" wp14:anchorId="32FDCDD0" wp14:editId="4DCD7CE7">
            <wp:extent cx="342900" cy="342900"/>
            <wp:effectExtent l="0" t="0" r="0" b="0"/>
            <wp:docPr id="379" name="Picture 299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warni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2E30" w:rsidRPr="00C76807">
        <w:rPr>
          <w:rFonts w:asciiTheme="minorHAnsi" w:hAnsiTheme="minorHAnsi" w:cstheme="minorHAnsi"/>
          <w:b/>
        </w:rPr>
        <w:t xml:space="preserve"> </w:t>
      </w:r>
      <w:r w:rsidR="00A52E30" w:rsidRPr="00C76807">
        <w:rPr>
          <w:rFonts w:asciiTheme="minorHAnsi" w:hAnsiTheme="minorHAnsi" w:cstheme="minorHAnsi"/>
        </w:rPr>
        <w:t xml:space="preserve">Do not confuse </w:t>
      </w:r>
      <w:r w:rsidR="0025032C" w:rsidRPr="00C76807">
        <w:rPr>
          <w:rFonts w:asciiTheme="minorHAnsi" w:hAnsiTheme="minorHAnsi" w:cstheme="minorHAnsi"/>
          <w:position w:val="-10"/>
        </w:rPr>
        <w:object w:dxaOrig="400" w:dyaOrig="380" w14:anchorId="5F3D89AD">
          <v:shape id="_x0000_i1033" type="#_x0000_t75" alt="f superscript negative 1, which is read f inverse" style="width:20.15pt;height:19pt" o:ole="">
            <v:imagedata r:id="rId16" o:title=""/>
          </v:shape>
          <o:OLEObject Type="Embed" ProgID="Equation.DSMT4" ShapeID="_x0000_i1033" DrawAspect="Content" ObjectID="_1777381870" r:id="rId24"/>
        </w:object>
      </w:r>
      <w:r w:rsidR="00A52E30" w:rsidRPr="00C76807">
        <w:rPr>
          <w:rFonts w:asciiTheme="minorHAnsi" w:hAnsiTheme="minorHAnsi" w:cstheme="minorHAnsi"/>
        </w:rPr>
        <w:t xml:space="preserve"> with </w:t>
      </w:r>
      <w:r w:rsidR="00926E98" w:rsidRPr="00C76807">
        <w:rPr>
          <w:rFonts w:asciiTheme="minorHAnsi" w:hAnsiTheme="minorHAnsi" w:cstheme="minorHAnsi"/>
          <w:position w:val="-28"/>
        </w:rPr>
        <w:object w:dxaOrig="580" w:dyaOrig="660" w14:anchorId="56D790EE">
          <v:shape id="_x0000_i1034" type="#_x0000_t75" alt="fraction 1 over denominator f left parenthesis x right parenthesis" style="width:29.4pt;height:32.85pt" o:ole="">
            <v:imagedata r:id="rId25" o:title=""/>
          </v:shape>
          <o:OLEObject Type="Embed" ProgID="Equation.DSMT4" ShapeID="_x0000_i1034" DrawAspect="Content" ObjectID="_1777381871" r:id="rId26"/>
        </w:object>
      </w:r>
      <w:r w:rsidR="00A52E30" w:rsidRPr="00C76807">
        <w:rPr>
          <w:rFonts w:asciiTheme="minorHAnsi" w:hAnsiTheme="minorHAnsi" w:cstheme="minorHAnsi"/>
        </w:rPr>
        <w:t xml:space="preserve">.  The negative 1 in </w:t>
      </w:r>
      <w:r w:rsidR="0025032C" w:rsidRPr="00C76807">
        <w:rPr>
          <w:rFonts w:asciiTheme="minorHAnsi" w:hAnsiTheme="minorHAnsi" w:cstheme="minorHAnsi"/>
          <w:position w:val="-10"/>
        </w:rPr>
        <w:object w:dxaOrig="400" w:dyaOrig="380" w14:anchorId="26DFE78F">
          <v:shape id="_x0000_i1035" type="#_x0000_t75" alt="f superscript negative 1, which is read f inverse" style="width:20.15pt;height:19pt" o:ole="">
            <v:imagedata r:id="rId16" o:title=""/>
          </v:shape>
          <o:OLEObject Type="Embed" ProgID="Equation.DSMT4" ShapeID="_x0000_i1035" DrawAspect="Content" ObjectID="_1777381872" r:id="rId27"/>
        </w:object>
      </w:r>
      <w:r w:rsidR="00A52E30" w:rsidRPr="00C76807">
        <w:rPr>
          <w:rFonts w:asciiTheme="minorHAnsi" w:hAnsiTheme="minorHAnsi" w:cstheme="minorHAnsi"/>
        </w:rPr>
        <w:t xml:space="preserve"> is NOT an exponent!</w:t>
      </w:r>
    </w:p>
    <w:p w14:paraId="1778D9FF" w14:textId="77777777" w:rsidR="00176D56" w:rsidRDefault="00176D56" w:rsidP="00A52E30">
      <w:pPr>
        <w:rPr>
          <w:rFonts w:asciiTheme="minorHAnsi" w:hAnsiTheme="minorHAnsi" w:cstheme="minorHAnsi"/>
        </w:rPr>
      </w:pPr>
    </w:p>
    <w:p w14:paraId="124FC15D" w14:textId="77777777" w:rsidR="00115FBD" w:rsidRPr="00C76807" w:rsidRDefault="00115FBD" w:rsidP="00A52E30">
      <w:pPr>
        <w:rPr>
          <w:rFonts w:asciiTheme="minorHAnsi" w:hAnsiTheme="minorHAnsi" w:cstheme="minorHAnsi"/>
        </w:rPr>
      </w:pPr>
    </w:p>
    <w:p w14:paraId="18B9C954" w14:textId="77777777" w:rsidR="009D3D8D" w:rsidRDefault="00442046" w:rsidP="00A52E30">
      <w:pPr>
        <w:rPr>
          <w:rFonts w:asciiTheme="minorHAnsi" w:hAnsiTheme="minorHAnsi" w:cstheme="minorHAnsi"/>
        </w:rPr>
      </w:pPr>
      <w:r w:rsidRPr="00C76807">
        <w:rPr>
          <w:rFonts w:asciiTheme="minorHAnsi" w:hAnsiTheme="minorHAnsi" w:cstheme="minorHAnsi"/>
        </w:rPr>
        <w:t>I</w:t>
      </w:r>
      <w:r w:rsidR="00A52E30" w:rsidRPr="00C76807">
        <w:rPr>
          <w:rFonts w:asciiTheme="minorHAnsi" w:hAnsiTheme="minorHAnsi" w:cstheme="minorHAnsi"/>
        </w:rPr>
        <w:t>nverse functions “undo” each other.</w:t>
      </w:r>
    </w:p>
    <w:p w14:paraId="2A6D6C5D" w14:textId="77777777" w:rsidR="00A52E30" w:rsidRPr="00C76807" w:rsidRDefault="009D3D8D" w:rsidP="00A52E30">
      <w:pPr>
        <w:rPr>
          <w:rFonts w:asciiTheme="minorHAnsi" w:hAnsiTheme="minorHAnsi" w:cstheme="minorHAnsi"/>
        </w:rPr>
      </w:pPr>
      <w:r w:rsidRPr="00C76807">
        <w:rPr>
          <w:rFonts w:asciiTheme="minorHAnsi" w:hAnsiTheme="minorHAnsi" w:cstheme="minorHAnsi"/>
        </w:rPr>
        <w:t xml:space="preserve"> </w:t>
      </w:r>
    </w:p>
    <w:p w14:paraId="42E30540" w14:textId="77777777" w:rsidR="009D3D8D" w:rsidRDefault="009A43A8" w:rsidP="009D3D8D">
      <w:pPr>
        <w:rPr>
          <w:rFonts w:asciiTheme="minorHAnsi" w:hAnsiTheme="minorHAnsi" w:cstheme="minorHAnsi"/>
          <w:b/>
        </w:rPr>
      </w:pPr>
      <w:r w:rsidRPr="00C76807">
        <w:rPr>
          <w:rFonts w:asciiTheme="minorHAnsi" w:hAnsiTheme="minorHAnsi" w:cstheme="minorHAnsi"/>
          <w:b/>
        </w:rPr>
        <w:t>Composition Cancellation Equations</w:t>
      </w:r>
      <w:r w:rsidR="009D3D8D">
        <w:rPr>
          <w:rFonts w:asciiTheme="minorHAnsi" w:hAnsiTheme="minorHAnsi" w:cstheme="minorHAnsi"/>
          <w:b/>
        </w:rPr>
        <w:t xml:space="preserve">:  </w:t>
      </w:r>
    </w:p>
    <w:p w14:paraId="1A4D3D72" w14:textId="77777777" w:rsidR="00926E98" w:rsidRDefault="0025032C" w:rsidP="00A52E30">
      <w:pPr>
        <w:rPr>
          <w:rFonts w:asciiTheme="minorHAnsi" w:hAnsiTheme="minorHAnsi" w:cstheme="minorHAnsi"/>
        </w:rPr>
      </w:pPr>
      <w:r w:rsidRPr="00C76807">
        <w:rPr>
          <w:rFonts w:asciiTheme="minorHAnsi" w:hAnsiTheme="minorHAnsi" w:cstheme="minorHAnsi"/>
          <w:position w:val="-18"/>
        </w:rPr>
        <w:object w:dxaOrig="1460" w:dyaOrig="480" w14:anchorId="76C31E68">
          <v:shape id="_x0000_i1036" type="#_x0000_t75" alt="f left parenthesis f superscript negative one end superscript left parenthesis x right parenthesis right parenthesis equals x" style="width:72.6pt;height:24.2pt" o:ole="">
            <v:imagedata r:id="rId28" o:title=""/>
          </v:shape>
          <o:OLEObject Type="Embed" ProgID="Equation.DSMT4" ShapeID="_x0000_i1036" DrawAspect="Content" ObjectID="_1777381873" r:id="rId29"/>
        </w:object>
      </w:r>
      <w:r w:rsidR="00A52E30" w:rsidRPr="00C76807">
        <w:rPr>
          <w:rFonts w:asciiTheme="minorHAnsi" w:hAnsiTheme="minorHAnsi" w:cstheme="minorHAnsi"/>
        </w:rPr>
        <w:t xml:space="preserve"> for all </w:t>
      </w:r>
      <w:r w:rsidR="00926E98" w:rsidRPr="00CB13AD">
        <w:rPr>
          <w:rFonts w:asciiTheme="majorBidi" w:hAnsiTheme="majorBidi" w:cstheme="majorBidi"/>
          <w:i/>
        </w:rPr>
        <w:t>x</w:t>
      </w:r>
      <w:r w:rsidR="00A52E30" w:rsidRPr="00C76807">
        <w:rPr>
          <w:rFonts w:asciiTheme="minorHAnsi" w:hAnsiTheme="minorHAnsi" w:cstheme="minorHAnsi"/>
        </w:rPr>
        <w:t xml:space="preserve"> in the domain of </w:t>
      </w:r>
      <w:r w:rsidRPr="00C76807">
        <w:rPr>
          <w:rFonts w:asciiTheme="minorHAnsi" w:hAnsiTheme="minorHAnsi" w:cstheme="minorHAnsi"/>
          <w:position w:val="-10"/>
        </w:rPr>
        <w:object w:dxaOrig="400" w:dyaOrig="380" w14:anchorId="3672643B">
          <v:shape id="_x0000_i1037" type="#_x0000_t75" alt="f superscript negative 1" style="width:20.15pt;height:19pt" o:ole="">
            <v:imagedata r:id="rId16" o:title=""/>
          </v:shape>
          <o:OLEObject Type="Embed" ProgID="Equation.DSMT4" ShapeID="_x0000_i1037" DrawAspect="Content" ObjectID="_1777381874" r:id="rId30"/>
        </w:object>
      </w:r>
    </w:p>
    <w:p w14:paraId="203B060C" w14:textId="77777777" w:rsidR="00FF0CE8" w:rsidRPr="00926E98" w:rsidRDefault="00926E98" w:rsidP="00A52E30">
      <w:pPr>
        <w:rPr>
          <w:rFonts w:asciiTheme="minorHAnsi" w:hAnsiTheme="minorHAnsi" w:cstheme="minorHAnsi"/>
          <w:i/>
        </w:rPr>
      </w:pPr>
      <w:r w:rsidRPr="00C76807">
        <w:rPr>
          <w:rFonts w:asciiTheme="minorHAnsi" w:hAnsiTheme="minorHAnsi" w:cstheme="minorHAnsi"/>
          <w:position w:val="-14"/>
        </w:rPr>
        <w:object w:dxaOrig="1460" w:dyaOrig="420" w14:anchorId="5D7C0D5D">
          <v:shape id="_x0000_i1038" type="#_x0000_t75" alt="f superscript negative one end superscript left parenthesis f  left parenthesis x right parenthesis right parenthesis equals x" style="width:72.6pt;height:20.75pt" o:ole="">
            <v:imagedata r:id="rId31" o:title=""/>
          </v:shape>
          <o:OLEObject Type="Embed" ProgID="Equation.DSMT4" ShapeID="_x0000_i1038" DrawAspect="Content" ObjectID="_1777381875" r:id="rId32"/>
        </w:object>
      </w:r>
      <w:r w:rsidR="00A52E30" w:rsidRPr="00C76807">
        <w:rPr>
          <w:rFonts w:asciiTheme="minorHAnsi" w:hAnsiTheme="minorHAnsi" w:cstheme="minorHAnsi"/>
        </w:rPr>
        <w:t xml:space="preserve"> for all </w:t>
      </w:r>
      <w:r w:rsidRPr="00CB13AD">
        <w:rPr>
          <w:rFonts w:asciiTheme="majorBidi" w:hAnsiTheme="majorBidi" w:cstheme="majorBidi"/>
          <w:i/>
        </w:rPr>
        <w:t>x</w:t>
      </w:r>
      <w:r w:rsidR="00A52E30" w:rsidRPr="00C76807">
        <w:rPr>
          <w:rFonts w:asciiTheme="minorHAnsi" w:hAnsiTheme="minorHAnsi" w:cstheme="minorHAnsi"/>
        </w:rPr>
        <w:t xml:space="preserve"> in the domain of </w:t>
      </w:r>
      <w:r>
        <w:rPr>
          <w:rFonts w:asciiTheme="minorHAnsi" w:hAnsiTheme="minorHAnsi" w:cstheme="minorHAnsi"/>
          <w:i/>
        </w:rPr>
        <w:t>f</w:t>
      </w:r>
    </w:p>
    <w:p w14:paraId="1363C6B7" w14:textId="77777777" w:rsidR="00115FBD" w:rsidRDefault="00115FBD">
      <w:r>
        <w:br w:type="page"/>
      </w:r>
    </w:p>
    <w:p w14:paraId="75CB117A" w14:textId="77777777" w:rsidR="00A52E30" w:rsidRPr="00C76807" w:rsidRDefault="004C6190" w:rsidP="00C76807">
      <w:pPr>
        <w:pStyle w:val="Heading1"/>
      </w:pPr>
      <w:r w:rsidRPr="00C76807">
        <w:lastRenderedPageBreak/>
        <w:t xml:space="preserve">Objective 4:  </w:t>
      </w:r>
      <w:r w:rsidR="00C5530E" w:rsidRPr="00C76807">
        <w:t>Sketching the G</w:t>
      </w:r>
      <w:r w:rsidR="00A52E30" w:rsidRPr="00C76807">
        <w:t xml:space="preserve">raphs of </w:t>
      </w:r>
      <w:r w:rsidR="00C5530E" w:rsidRPr="00C76807">
        <w:t>Inverse F</w:t>
      </w:r>
      <w:r w:rsidR="00A52E30" w:rsidRPr="00C76807">
        <w:t>unctions</w:t>
      </w:r>
    </w:p>
    <w:p w14:paraId="0A6A5B9A" w14:textId="77777777" w:rsidR="00176D56" w:rsidRPr="00C76807" w:rsidRDefault="00176D56" w:rsidP="00A52E30">
      <w:pPr>
        <w:rPr>
          <w:rFonts w:asciiTheme="minorHAnsi" w:hAnsiTheme="minorHAnsi" w:cstheme="minorHAnsi"/>
          <w:b/>
          <w:color w:val="008000"/>
        </w:rPr>
      </w:pPr>
    </w:p>
    <w:p w14:paraId="2D48D42D" w14:textId="77777777" w:rsidR="00950DF6" w:rsidRPr="00C76807" w:rsidRDefault="00950DF6" w:rsidP="00950DF6">
      <w:pPr>
        <w:rPr>
          <w:rFonts w:asciiTheme="minorHAnsi" w:hAnsiTheme="minorHAnsi" w:cstheme="minorHAnsi"/>
        </w:rPr>
      </w:pPr>
      <w:r w:rsidRPr="00C76807">
        <w:rPr>
          <w:rFonts w:asciiTheme="minorHAnsi" w:hAnsiTheme="minorHAnsi" w:cstheme="minorHAnsi"/>
        </w:rPr>
        <w:t>T</w:t>
      </w:r>
      <w:r w:rsidR="00A52E30" w:rsidRPr="00C76807">
        <w:rPr>
          <w:rFonts w:asciiTheme="minorHAnsi" w:hAnsiTheme="minorHAnsi" w:cstheme="minorHAnsi"/>
        </w:rPr>
        <w:t xml:space="preserve">he graph of </w:t>
      </w:r>
      <w:r w:rsidR="0025032C" w:rsidRPr="00C76807">
        <w:rPr>
          <w:rFonts w:asciiTheme="minorHAnsi" w:hAnsiTheme="minorHAnsi" w:cstheme="minorHAnsi"/>
          <w:position w:val="-10"/>
        </w:rPr>
        <w:object w:dxaOrig="400" w:dyaOrig="380" w14:anchorId="7B199222">
          <v:shape id="_x0000_i1039" type="#_x0000_t75" alt="f superscript negative 1" style="width:20.15pt;height:19pt" o:ole="">
            <v:imagedata r:id="rId16" o:title=""/>
          </v:shape>
          <o:OLEObject Type="Embed" ProgID="Equation.DSMT4" ShapeID="_x0000_i1039" DrawAspect="Content" ObjectID="_1777381876" r:id="rId33"/>
        </w:object>
      </w:r>
      <w:r w:rsidR="00A52E30" w:rsidRPr="00C76807">
        <w:rPr>
          <w:rFonts w:asciiTheme="minorHAnsi" w:hAnsiTheme="minorHAnsi" w:cstheme="minorHAnsi"/>
        </w:rPr>
        <w:t xml:space="preserve"> </w:t>
      </w:r>
      <w:proofErr w:type="gramStart"/>
      <w:r w:rsidR="00A52E30" w:rsidRPr="00C76807">
        <w:rPr>
          <w:rFonts w:asciiTheme="minorHAnsi" w:hAnsiTheme="minorHAnsi" w:cstheme="minorHAnsi"/>
        </w:rPr>
        <w:t>is a reflection of</w:t>
      </w:r>
      <w:proofErr w:type="gramEnd"/>
      <w:r w:rsidR="00A52E30" w:rsidRPr="00C76807">
        <w:rPr>
          <w:rFonts w:asciiTheme="minorHAnsi" w:hAnsiTheme="minorHAnsi" w:cstheme="minorHAnsi"/>
        </w:rPr>
        <w:t xml:space="preserve"> the graph </w:t>
      </w:r>
      <w:proofErr w:type="spellStart"/>
      <w:r w:rsidR="00A52E30" w:rsidRPr="00C76807">
        <w:rPr>
          <w:rFonts w:asciiTheme="minorHAnsi" w:hAnsiTheme="minorHAnsi" w:cstheme="minorHAnsi"/>
        </w:rPr>
        <w:t xml:space="preserve">of </w:t>
      </w:r>
      <w:r w:rsidR="00926E98" w:rsidRPr="00926E98">
        <w:rPr>
          <w:rFonts w:asciiTheme="minorHAnsi" w:hAnsiTheme="minorHAnsi" w:cstheme="minorHAnsi"/>
          <w:i/>
        </w:rPr>
        <w:t>f</w:t>
      </w:r>
      <w:proofErr w:type="spellEnd"/>
      <w:r w:rsidR="00926E98">
        <w:rPr>
          <w:rFonts w:asciiTheme="minorHAnsi" w:hAnsiTheme="minorHAnsi" w:cstheme="minorHAnsi"/>
          <w:i/>
        </w:rPr>
        <w:t xml:space="preserve"> </w:t>
      </w:r>
      <w:r w:rsidR="00A52E30" w:rsidRPr="00926E98">
        <w:rPr>
          <w:rFonts w:asciiTheme="minorHAnsi" w:hAnsiTheme="minorHAnsi" w:cstheme="minorHAnsi"/>
        </w:rPr>
        <w:t>about</w:t>
      </w:r>
      <w:r w:rsidR="00A52E30" w:rsidRPr="00C76807">
        <w:rPr>
          <w:rFonts w:asciiTheme="minorHAnsi" w:hAnsiTheme="minorHAnsi" w:cstheme="minorHAnsi"/>
        </w:rPr>
        <w:t xml:space="preserve"> the line </w:t>
      </w:r>
      <w:r w:rsidR="00926E98" w:rsidRPr="00C76807">
        <w:rPr>
          <w:rFonts w:asciiTheme="minorHAnsi" w:hAnsiTheme="minorHAnsi" w:cstheme="minorHAnsi"/>
          <w:position w:val="-10"/>
        </w:rPr>
        <w:object w:dxaOrig="580" w:dyaOrig="260" w14:anchorId="1F080B07">
          <v:shape id="_x0000_i1040" type="#_x0000_t75" alt="y equals x" style="width:29.4pt;height:12.65pt" o:ole="">
            <v:imagedata r:id="rId34" o:title=""/>
          </v:shape>
          <o:OLEObject Type="Embed" ProgID="Equation.DSMT4" ShapeID="_x0000_i1040" DrawAspect="Content" ObjectID="_1777381877" r:id="rId35"/>
        </w:object>
      </w:r>
      <w:r w:rsidR="00A52E30" w:rsidRPr="00C76807">
        <w:rPr>
          <w:rFonts w:asciiTheme="minorHAnsi" w:hAnsiTheme="minorHAnsi" w:cstheme="minorHAnsi"/>
        </w:rPr>
        <w:t xml:space="preserve">.  </w:t>
      </w:r>
    </w:p>
    <w:p w14:paraId="5E0082C9" w14:textId="77777777" w:rsidR="00115FBD" w:rsidRDefault="00950DF6" w:rsidP="00115FBD">
      <w:pPr>
        <w:rPr>
          <w:rFonts w:asciiTheme="minorHAnsi" w:hAnsiTheme="minorHAnsi" w:cstheme="minorHAnsi"/>
        </w:rPr>
      </w:pPr>
      <w:r w:rsidRPr="00C76807">
        <w:rPr>
          <w:rFonts w:asciiTheme="minorHAnsi" w:hAnsiTheme="minorHAnsi" w:cstheme="minorHAnsi"/>
        </w:rPr>
        <w:t>I</w:t>
      </w:r>
      <w:r w:rsidR="00A52E30" w:rsidRPr="00C76807">
        <w:rPr>
          <w:rFonts w:asciiTheme="minorHAnsi" w:hAnsiTheme="minorHAnsi" w:cstheme="minorHAnsi"/>
        </w:rPr>
        <w:t xml:space="preserve">f the functions have any points in common, they must lie along the line </w:t>
      </w:r>
      <w:r w:rsidR="00926E98" w:rsidRPr="00C76807">
        <w:rPr>
          <w:rFonts w:asciiTheme="minorHAnsi" w:hAnsiTheme="minorHAnsi" w:cstheme="minorHAnsi"/>
          <w:position w:val="-10"/>
        </w:rPr>
        <w:object w:dxaOrig="580" w:dyaOrig="260" w14:anchorId="129BDBF2">
          <v:shape id="_x0000_i1041" type="#_x0000_t75" alt="y equals x" style="width:29.4pt;height:12.65pt" o:ole="">
            <v:imagedata r:id="rId34" o:title=""/>
          </v:shape>
          <o:OLEObject Type="Embed" ProgID="Equation.DSMT4" ShapeID="_x0000_i1041" DrawAspect="Content" ObjectID="_1777381878" r:id="rId36"/>
        </w:object>
      </w:r>
      <w:r w:rsidR="00A52E30" w:rsidRPr="00C76807">
        <w:rPr>
          <w:rFonts w:asciiTheme="minorHAnsi" w:hAnsiTheme="minorHAnsi" w:cstheme="minorHAnsi"/>
        </w:rPr>
        <w:t>.</w:t>
      </w:r>
    </w:p>
    <w:p w14:paraId="54A63AF3" w14:textId="77777777" w:rsidR="002633DF" w:rsidRDefault="002633DF" w:rsidP="00115FBD">
      <w:pPr>
        <w:rPr>
          <w:rFonts w:asciiTheme="minorHAnsi" w:hAnsiTheme="minorHAnsi" w:cstheme="minorHAnsi"/>
        </w:rPr>
      </w:pPr>
    </w:p>
    <w:p w14:paraId="083065A1" w14:textId="77777777" w:rsidR="00A52E30" w:rsidRDefault="00115FBD" w:rsidP="00115FBD">
      <w:pPr>
        <w:rPr>
          <w:rFonts w:asciiTheme="minorHAnsi" w:hAnsiTheme="minorHAnsi" w:cstheme="minorHAnsi"/>
          <w:b/>
        </w:rPr>
      </w:pPr>
      <w:r>
        <w:rPr>
          <w:noProof/>
        </w:rPr>
        <w:drawing>
          <wp:inline distT="0" distB="0" distL="0" distR="0" wp14:anchorId="00518293" wp14:editId="3136EC37">
            <wp:extent cx="2701524" cy="2274767"/>
            <wp:effectExtent l="0" t="0" r="3810" b="0"/>
            <wp:docPr id="18" name="Picture 18" descr="A graph of y equals f of x shows a curve rising sharply to the right from quadrant 4 into quadrant 1 where it slows its ascent. A point (a, b) is on the curve in quadrant 1. y equals f inverse of x is the graph y equals f of x reflected about the line y equals x. A point (b, a) is on this curve in quadrant 1. The line connecting both points on the curves is perpendicular to the reflection ax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60DCFF.tmp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524" cy="2274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</w:rPr>
        <w:tab/>
      </w:r>
      <w:r w:rsidR="00A52E30" w:rsidRPr="00C76807">
        <w:rPr>
          <w:rFonts w:asciiTheme="minorHAnsi" w:hAnsiTheme="minorHAnsi" w:cstheme="minorHAnsi"/>
          <w:b/>
        </w:rPr>
        <w:t xml:space="preserve"> </w:t>
      </w:r>
      <w:r>
        <w:rPr>
          <w:noProof/>
        </w:rPr>
        <w:drawing>
          <wp:inline distT="0" distB="0" distL="0" distR="0" wp14:anchorId="06A3CCF9" wp14:editId="37FE48AD">
            <wp:extent cx="3181626" cy="2221423"/>
            <wp:effectExtent l="0" t="0" r="0" b="7620"/>
            <wp:docPr id="4" name="Picture 4" descr="A graph of f of x equals x cubed shows a curve rising sharply to the right from quadrant 3, flattening out sharply near the origin, moving along the x-axis via the origin and rising sharply again into quadrant 1. f inverse of x equals cube root of x is the graph f of x equals x cubed reflected about the line y equals x. Both curves intersect at points (minus 1, minus 1), (0, 0), and (1, 1) and are symmetrical about the orig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60D79D.tmp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626" cy="2221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793CD" w14:textId="77777777" w:rsidR="0038455D" w:rsidRDefault="0038455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4ADEFCB" w14:textId="77777777" w:rsidR="00A52E30" w:rsidRPr="00C76807" w:rsidRDefault="00A52E30" w:rsidP="0025032C">
      <w:pPr>
        <w:pStyle w:val="Heading1"/>
      </w:pPr>
      <w:r w:rsidRPr="00C76807">
        <w:lastRenderedPageBreak/>
        <w:t>Objective 5</w:t>
      </w:r>
      <w:r w:rsidR="004C6190" w:rsidRPr="00C76807">
        <w:t xml:space="preserve">:  </w:t>
      </w:r>
      <w:r w:rsidRPr="00C76807">
        <w:t xml:space="preserve">Finding </w:t>
      </w:r>
      <w:r w:rsidR="00C5530E" w:rsidRPr="00C76807">
        <w:t>the Inverse of a One-to-one F</w:t>
      </w:r>
      <w:r w:rsidRPr="00C76807">
        <w:t>unction</w:t>
      </w:r>
    </w:p>
    <w:p w14:paraId="4FD53428" w14:textId="77777777" w:rsidR="00A52E30" w:rsidRPr="00C76807" w:rsidRDefault="00A52E30" w:rsidP="00A52E30">
      <w:pPr>
        <w:pStyle w:val="NormalText"/>
        <w:rPr>
          <w:rFonts w:asciiTheme="minorHAnsi" w:hAnsiTheme="minorHAnsi" w:cstheme="minorHAnsi"/>
          <w:b/>
          <w:sz w:val="24"/>
          <w:szCs w:val="24"/>
        </w:rPr>
      </w:pPr>
    </w:p>
    <w:p w14:paraId="413ED4A6" w14:textId="77777777" w:rsidR="009D3D8D" w:rsidRDefault="007D7F53" w:rsidP="00950DF6">
      <w:pPr>
        <w:pStyle w:val="NormalText"/>
        <w:rPr>
          <w:rFonts w:asciiTheme="minorHAnsi" w:hAnsiTheme="minorHAnsi" w:cstheme="minorHAnsi"/>
          <w:sz w:val="24"/>
          <w:szCs w:val="24"/>
        </w:rPr>
      </w:pPr>
      <w:r w:rsidRPr="00C76807">
        <w:rPr>
          <w:rFonts w:asciiTheme="minorHAnsi" w:hAnsiTheme="minorHAnsi" w:cstheme="minorHAnsi"/>
          <w:color w:val="auto"/>
          <w:sz w:val="24"/>
          <w:szCs w:val="24"/>
        </w:rPr>
        <w:t xml:space="preserve">We know that if a point </w:t>
      </w:r>
      <w:r w:rsidR="0025032C" w:rsidRPr="00C76807">
        <w:rPr>
          <w:rFonts w:asciiTheme="minorHAnsi" w:hAnsiTheme="minorHAnsi" w:cstheme="minorHAnsi"/>
          <w:position w:val="-10"/>
          <w:sz w:val="24"/>
          <w:szCs w:val="24"/>
        </w:rPr>
        <w:object w:dxaOrig="580" w:dyaOrig="320" w14:anchorId="3E9241B1">
          <v:shape id="_x0000_i1042" type="#_x0000_t75" alt="left parenthesis x comma y right parenthesis" style="width:29.4pt;height:15.55pt" o:ole="">
            <v:imagedata r:id="rId39" o:title=""/>
          </v:shape>
          <o:OLEObject Type="Embed" ProgID="Equation.DSMT4" ShapeID="_x0000_i1042" DrawAspect="Content" ObjectID="_1777381879" r:id="rId40"/>
        </w:object>
      </w:r>
      <w:r w:rsidRPr="00C76807">
        <w:rPr>
          <w:rFonts w:asciiTheme="minorHAnsi" w:hAnsiTheme="minorHAnsi" w:cstheme="minorHAnsi"/>
          <w:sz w:val="24"/>
          <w:szCs w:val="24"/>
        </w:rPr>
        <w:t xml:space="preserve">is on the graph of a one-to-one function, then the point </w:t>
      </w:r>
      <w:r w:rsidR="0025032C" w:rsidRPr="00C76807">
        <w:rPr>
          <w:rFonts w:asciiTheme="minorHAnsi" w:hAnsiTheme="minorHAnsi" w:cstheme="minorHAnsi"/>
          <w:position w:val="-10"/>
          <w:sz w:val="24"/>
          <w:szCs w:val="24"/>
        </w:rPr>
        <w:object w:dxaOrig="580" w:dyaOrig="320" w14:anchorId="0BEEE65D">
          <v:shape id="_x0000_i1043" type="#_x0000_t75" alt="left parenthesis y comma x right parenthesis" style="width:29.4pt;height:15.55pt" o:ole="">
            <v:imagedata r:id="rId41" o:title=""/>
          </v:shape>
          <o:OLEObject Type="Embed" ProgID="Equation.DSMT4" ShapeID="_x0000_i1043" DrawAspect="Content" ObjectID="_1777381880" r:id="rId42"/>
        </w:object>
      </w:r>
      <w:r w:rsidRPr="00C76807">
        <w:rPr>
          <w:rFonts w:asciiTheme="minorHAnsi" w:hAnsiTheme="minorHAnsi" w:cstheme="minorHAnsi"/>
          <w:sz w:val="24"/>
          <w:szCs w:val="24"/>
        </w:rPr>
        <w:t>is on the graph of its inverse function.</w:t>
      </w:r>
    </w:p>
    <w:p w14:paraId="2270B049" w14:textId="77777777" w:rsidR="00950DF6" w:rsidRPr="00C76807" w:rsidRDefault="009D3D8D" w:rsidP="00950DF6">
      <w:pPr>
        <w:pStyle w:val="NormalText"/>
        <w:rPr>
          <w:rFonts w:asciiTheme="minorHAnsi" w:hAnsiTheme="minorHAnsi" w:cstheme="minorHAnsi"/>
          <w:sz w:val="24"/>
          <w:szCs w:val="24"/>
        </w:rPr>
      </w:pPr>
      <w:r w:rsidRPr="00C7680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8279B0A" w14:textId="77777777" w:rsidR="00A52E30" w:rsidRDefault="00DA2142" w:rsidP="00E35D8E">
      <w:pPr>
        <w:spacing w:after="7680"/>
        <w:rPr>
          <w:rFonts w:asciiTheme="minorHAnsi" w:hAnsiTheme="minorHAnsi" w:cstheme="minorHAnsi"/>
        </w:rPr>
      </w:pPr>
      <w:r w:rsidRPr="00C76807">
        <w:rPr>
          <w:rFonts w:asciiTheme="minorHAnsi" w:hAnsiTheme="minorHAnsi" w:cstheme="minorHAnsi"/>
        </w:rPr>
        <w:t xml:space="preserve">To find the inverse of a one-to-one function, replace </w:t>
      </w:r>
      <w:r w:rsidR="0025032C" w:rsidRPr="00C76807">
        <w:rPr>
          <w:rFonts w:asciiTheme="minorHAnsi" w:hAnsiTheme="minorHAnsi" w:cstheme="minorHAnsi"/>
          <w:position w:val="-10"/>
        </w:rPr>
        <w:object w:dxaOrig="540" w:dyaOrig="320" w14:anchorId="67084710">
          <v:shape id="_x0000_i1044" type="#_x0000_t75" alt="f left parenthesis x right parenthesis" style="width:27.05pt;height:15.55pt" o:ole="">
            <v:imagedata r:id="rId43" o:title=""/>
          </v:shape>
          <o:OLEObject Type="Embed" ProgID="Equation.DSMT4" ShapeID="_x0000_i1044" DrawAspect="Content" ObjectID="_1777381881" r:id="rId44"/>
        </w:object>
      </w:r>
      <w:r w:rsidRPr="00C76807">
        <w:rPr>
          <w:rFonts w:asciiTheme="minorHAnsi" w:hAnsiTheme="minorHAnsi" w:cstheme="minorHAnsi"/>
        </w:rPr>
        <w:t xml:space="preserve"> with </w:t>
      </w:r>
      <w:r w:rsidRPr="00326F0C">
        <w:rPr>
          <w:rFonts w:asciiTheme="majorBidi" w:hAnsiTheme="majorBidi" w:cstheme="majorBidi"/>
          <w:i/>
        </w:rPr>
        <w:t>y</w:t>
      </w:r>
      <w:r w:rsidRPr="00C76807">
        <w:rPr>
          <w:rFonts w:asciiTheme="minorHAnsi" w:hAnsiTheme="minorHAnsi" w:cstheme="minorHAnsi"/>
          <w:i/>
        </w:rPr>
        <w:t>,</w:t>
      </w:r>
      <w:r w:rsidRPr="00C76807">
        <w:rPr>
          <w:rFonts w:asciiTheme="minorHAnsi" w:hAnsiTheme="minorHAnsi" w:cstheme="minorHAnsi"/>
        </w:rPr>
        <w:t xml:space="preserve"> interchange the variables </w:t>
      </w:r>
      <w:r w:rsidR="0025032C" w:rsidRPr="00326F0C">
        <w:rPr>
          <w:rFonts w:asciiTheme="majorBidi" w:hAnsiTheme="majorBidi" w:cstheme="majorBidi"/>
          <w:i/>
        </w:rPr>
        <w:t>x</w:t>
      </w:r>
      <w:r w:rsidR="0025032C">
        <w:rPr>
          <w:rFonts w:asciiTheme="minorHAnsi" w:hAnsiTheme="minorHAnsi" w:cstheme="minorHAnsi"/>
          <w:i/>
        </w:rPr>
        <w:t xml:space="preserve"> </w:t>
      </w:r>
      <w:r w:rsidR="0025032C">
        <w:rPr>
          <w:rFonts w:asciiTheme="minorHAnsi" w:hAnsiTheme="minorHAnsi" w:cstheme="minorHAnsi"/>
        </w:rPr>
        <w:t xml:space="preserve">and </w:t>
      </w:r>
      <w:r w:rsidR="0025032C" w:rsidRPr="00326F0C">
        <w:rPr>
          <w:rFonts w:asciiTheme="majorBidi" w:hAnsiTheme="majorBidi" w:cstheme="majorBidi"/>
          <w:i/>
        </w:rPr>
        <w:t>y</w:t>
      </w:r>
      <w:r w:rsidR="00D33CB1">
        <w:rPr>
          <w:rFonts w:asciiTheme="minorHAnsi" w:hAnsiTheme="minorHAnsi" w:cstheme="minorHAnsi"/>
        </w:rPr>
        <w:t>, and</w:t>
      </w:r>
      <w:r w:rsidRPr="00C76807">
        <w:rPr>
          <w:rFonts w:asciiTheme="minorHAnsi" w:hAnsiTheme="minorHAnsi" w:cstheme="minorHAnsi"/>
        </w:rPr>
        <w:t xml:space="preserve"> then solve for </w:t>
      </w:r>
      <w:r w:rsidRPr="00326F0C">
        <w:rPr>
          <w:rFonts w:asciiTheme="majorBidi" w:hAnsiTheme="majorBidi" w:cstheme="majorBidi"/>
          <w:i/>
        </w:rPr>
        <w:t>y</w:t>
      </w:r>
      <w:r w:rsidRPr="00C76807">
        <w:rPr>
          <w:rFonts w:asciiTheme="minorHAnsi" w:hAnsiTheme="minorHAnsi" w:cstheme="minorHAnsi"/>
          <w:i/>
        </w:rPr>
        <w:t>.</w:t>
      </w:r>
      <w:r w:rsidRPr="00C76807">
        <w:rPr>
          <w:rFonts w:asciiTheme="minorHAnsi" w:hAnsiTheme="minorHAnsi" w:cstheme="minorHAnsi"/>
        </w:rPr>
        <w:t xml:space="preserve">  This is the function </w:t>
      </w:r>
      <w:r w:rsidR="0025032C" w:rsidRPr="00C76807">
        <w:rPr>
          <w:rFonts w:asciiTheme="minorHAnsi" w:hAnsiTheme="minorHAnsi" w:cstheme="minorHAnsi"/>
          <w:position w:val="-10"/>
        </w:rPr>
        <w:object w:dxaOrig="720" w:dyaOrig="380" w14:anchorId="439B2361">
          <v:shape id="_x0000_i1045" type="#_x0000_t75" alt="f superscript negative one end superscript left parenthesis x right parenthesis" style="width:36.3pt;height:19pt" o:ole="">
            <v:imagedata r:id="rId45" o:title=""/>
          </v:shape>
          <o:OLEObject Type="Embed" ProgID="Equation.DSMT4" ShapeID="_x0000_i1045" DrawAspect="Content" ObjectID="_1777381882" r:id="rId46"/>
        </w:object>
      </w:r>
      <w:r w:rsidRPr="00C76807">
        <w:rPr>
          <w:rFonts w:asciiTheme="minorHAnsi" w:hAnsiTheme="minorHAnsi" w:cstheme="minorHAnsi"/>
        </w:rPr>
        <w:t>.</w:t>
      </w:r>
    </w:p>
    <w:p w14:paraId="0273A328" w14:textId="77777777" w:rsidR="009D3D8D" w:rsidRPr="00C76807" w:rsidRDefault="009D3D8D" w:rsidP="00A52E30">
      <w:pPr>
        <w:rPr>
          <w:rFonts w:asciiTheme="minorHAnsi" w:hAnsiTheme="minorHAnsi" w:cstheme="minorHAnsi"/>
        </w:rPr>
      </w:pPr>
    </w:p>
    <w:p w14:paraId="2946E4D0" w14:textId="77777777" w:rsidR="00A52E30" w:rsidRPr="00C76807" w:rsidRDefault="00A52E30" w:rsidP="00A52E30">
      <w:pPr>
        <w:rPr>
          <w:rFonts w:asciiTheme="minorHAnsi" w:hAnsiTheme="minorHAnsi" w:cstheme="minorHAnsi"/>
          <w:b/>
        </w:rPr>
      </w:pPr>
      <w:r w:rsidRPr="00C76807">
        <w:rPr>
          <w:rFonts w:asciiTheme="minorHAnsi" w:hAnsiTheme="minorHAnsi" w:cstheme="minorHAnsi"/>
          <w:b/>
        </w:rPr>
        <w:t>Inverse Function Summary</w:t>
      </w:r>
    </w:p>
    <w:p w14:paraId="1FC4CAA5" w14:textId="77777777" w:rsidR="00A52E30" w:rsidRPr="0025032C" w:rsidRDefault="00950DF6" w:rsidP="0025032C">
      <w:pPr>
        <w:pStyle w:val="ListParagraph"/>
        <w:numPr>
          <w:ilvl w:val="0"/>
          <w:numId w:val="50"/>
        </w:numPr>
        <w:rPr>
          <w:rFonts w:asciiTheme="minorHAnsi" w:hAnsiTheme="minorHAnsi" w:cstheme="minorHAnsi"/>
        </w:rPr>
      </w:pPr>
      <w:r w:rsidRPr="0025032C">
        <w:rPr>
          <w:rFonts w:asciiTheme="minorHAnsi" w:hAnsiTheme="minorHAnsi" w:cstheme="minorHAnsi"/>
        </w:rPr>
        <w:t>The inverse function</w:t>
      </w:r>
      <w:r w:rsidR="0025032C" w:rsidRPr="00C76807">
        <w:rPr>
          <w:rFonts w:asciiTheme="minorHAnsi" w:hAnsiTheme="minorHAnsi" w:cstheme="minorHAnsi"/>
          <w:position w:val="-10"/>
        </w:rPr>
        <w:object w:dxaOrig="400" w:dyaOrig="380" w14:anchorId="31A90FAA">
          <v:shape id="_x0000_i1046" type="#_x0000_t75" alt="f superscript negative 1" style="width:20.15pt;height:19pt" o:ole="">
            <v:imagedata r:id="rId16" o:title=""/>
          </v:shape>
          <o:OLEObject Type="Embed" ProgID="Equation.DSMT4" ShapeID="_x0000_i1046" DrawAspect="Content" ObjectID="_1777381883" r:id="rId47"/>
        </w:object>
      </w:r>
      <w:r w:rsidR="00A52E30" w:rsidRPr="0025032C">
        <w:rPr>
          <w:rFonts w:asciiTheme="minorHAnsi" w:hAnsiTheme="minorHAnsi" w:cstheme="minorHAnsi"/>
        </w:rPr>
        <w:t xml:space="preserve"> exists if and only if the function </w:t>
      </w:r>
      <w:proofErr w:type="gramStart"/>
      <w:r w:rsidR="0025032C">
        <w:rPr>
          <w:rFonts w:asciiTheme="minorHAnsi" w:hAnsiTheme="minorHAnsi" w:cstheme="minorHAnsi"/>
          <w:i/>
        </w:rPr>
        <w:t>f</w:t>
      </w:r>
      <w:r w:rsidR="00A52E30" w:rsidRPr="0025032C">
        <w:rPr>
          <w:rFonts w:asciiTheme="minorHAnsi" w:hAnsiTheme="minorHAnsi" w:cstheme="minorHAnsi"/>
        </w:rPr>
        <w:t xml:space="preserve"> </w:t>
      </w:r>
      <w:r w:rsidR="0025032C">
        <w:rPr>
          <w:rFonts w:asciiTheme="minorHAnsi" w:hAnsiTheme="minorHAnsi" w:cstheme="minorHAnsi"/>
        </w:rPr>
        <w:t xml:space="preserve"> </w:t>
      </w:r>
      <w:r w:rsidR="00A52E30" w:rsidRPr="0025032C">
        <w:rPr>
          <w:rFonts w:asciiTheme="minorHAnsi" w:hAnsiTheme="minorHAnsi" w:cstheme="minorHAnsi"/>
        </w:rPr>
        <w:t>is</w:t>
      </w:r>
      <w:proofErr w:type="gramEnd"/>
      <w:r w:rsidR="00A52E30" w:rsidRPr="0025032C">
        <w:rPr>
          <w:rFonts w:asciiTheme="minorHAnsi" w:hAnsiTheme="minorHAnsi" w:cstheme="minorHAnsi"/>
        </w:rPr>
        <w:t xml:space="preserve"> one-to-one</w:t>
      </w:r>
      <w:r w:rsidRPr="0025032C">
        <w:rPr>
          <w:rFonts w:asciiTheme="minorHAnsi" w:hAnsiTheme="minorHAnsi" w:cstheme="minorHAnsi"/>
        </w:rPr>
        <w:t>.</w:t>
      </w:r>
    </w:p>
    <w:p w14:paraId="5B9EE692" w14:textId="77777777" w:rsidR="00A52E30" w:rsidRPr="0025032C" w:rsidRDefault="00A52E30" w:rsidP="0025032C">
      <w:pPr>
        <w:pStyle w:val="ListParagraph"/>
        <w:numPr>
          <w:ilvl w:val="0"/>
          <w:numId w:val="50"/>
        </w:numPr>
        <w:rPr>
          <w:rFonts w:asciiTheme="minorHAnsi" w:hAnsiTheme="minorHAnsi" w:cstheme="minorHAnsi"/>
        </w:rPr>
      </w:pPr>
      <w:r w:rsidRPr="0025032C">
        <w:rPr>
          <w:rFonts w:asciiTheme="minorHAnsi" w:hAnsiTheme="minorHAnsi" w:cstheme="minorHAnsi"/>
        </w:rPr>
        <w:t xml:space="preserve">The domain </w:t>
      </w:r>
      <w:proofErr w:type="spellStart"/>
      <w:r w:rsidRPr="0025032C">
        <w:rPr>
          <w:rFonts w:asciiTheme="minorHAnsi" w:hAnsiTheme="minorHAnsi" w:cstheme="minorHAnsi"/>
        </w:rPr>
        <w:t xml:space="preserve">of </w:t>
      </w:r>
      <w:r w:rsidR="0025032C">
        <w:rPr>
          <w:rFonts w:asciiTheme="minorHAnsi" w:hAnsiTheme="minorHAnsi" w:cstheme="minorHAnsi"/>
          <w:i/>
        </w:rPr>
        <w:t>f</w:t>
      </w:r>
      <w:proofErr w:type="spellEnd"/>
      <w:r w:rsidR="0025032C" w:rsidRPr="0025032C">
        <w:rPr>
          <w:rFonts w:asciiTheme="minorHAnsi" w:hAnsiTheme="minorHAnsi" w:cstheme="minorHAnsi"/>
        </w:rPr>
        <w:t xml:space="preserve"> </w:t>
      </w:r>
      <w:r w:rsidRPr="0025032C">
        <w:rPr>
          <w:rFonts w:asciiTheme="minorHAnsi" w:hAnsiTheme="minorHAnsi" w:cstheme="minorHAnsi"/>
        </w:rPr>
        <w:t xml:space="preserve">is the same as the range of </w:t>
      </w:r>
      <w:r w:rsidR="0025032C" w:rsidRPr="00C76807">
        <w:rPr>
          <w:rFonts w:asciiTheme="minorHAnsi" w:hAnsiTheme="minorHAnsi" w:cstheme="minorHAnsi"/>
          <w:position w:val="-10"/>
        </w:rPr>
        <w:object w:dxaOrig="400" w:dyaOrig="380" w14:anchorId="3DCAB4EA">
          <v:shape id="_x0000_i1047" type="#_x0000_t75" alt="f superscript negative 1" style="width:20.15pt;height:19pt" o:ole="">
            <v:imagedata r:id="rId16" o:title=""/>
          </v:shape>
          <o:OLEObject Type="Embed" ProgID="Equation.DSMT4" ShapeID="_x0000_i1047" DrawAspect="Content" ObjectID="_1777381884" r:id="rId48"/>
        </w:object>
      </w:r>
      <w:r w:rsidRPr="0025032C">
        <w:rPr>
          <w:rFonts w:asciiTheme="minorHAnsi" w:hAnsiTheme="minorHAnsi" w:cstheme="minorHAnsi"/>
        </w:rPr>
        <w:t xml:space="preserve"> and the range of </w:t>
      </w:r>
      <w:r w:rsidR="0025032C">
        <w:rPr>
          <w:rFonts w:asciiTheme="minorHAnsi" w:hAnsiTheme="minorHAnsi" w:cstheme="minorHAnsi"/>
          <w:i/>
        </w:rPr>
        <w:t>f</w:t>
      </w:r>
      <w:r w:rsidR="0025032C" w:rsidRPr="0025032C">
        <w:rPr>
          <w:rFonts w:asciiTheme="minorHAnsi" w:hAnsiTheme="minorHAnsi" w:cstheme="minorHAnsi"/>
        </w:rPr>
        <w:t xml:space="preserve"> </w:t>
      </w:r>
      <w:r w:rsidRPr="0025032C">
        <w:rPr>
          <w:rFonts w:asciiTheme="minorHAnsi" w:hAnsiTheme="minorHAnsi" w:cstheme="minorHAnsi"/>
        </w:rPr>
        <w:t xml:space="preserve">is the same as the domain of </w:t>
      </w:r>
      <w:r w:rsidR="0025032C" w:rsidRPr="00C76807">
        <w:rPr>
          <w:rFonts w:asciiTheme="minorHAnsi" w:hAnsiTheme="minorHAnsi" w:cstheme="minorHAnsi"/>
          <w:position w:val="-10"/>
        </w:rPr>
        <w:object w:dxaOrig="400" w:dyaOrig="380" w14:anchorId="248B4BC7">
          <v:shape id="_x0000_i1048" type="#_x0000_t75" alt="f superscript negative 1" style="width:20.15pt;height:19pt" o:ole="">
            <v:imagedata r:id="rId16" o:title=""/>
          </v:shape>
          <o:OLEObject Type="Embed" ProgID="Equation.DSMT4" ShapeID="_x0000_i1048" DrawAspect="Content" ObjectID="_1777381885" r:id="rId49"/>
        </w:object>
      </w:r>
      <w:r w:rsidRPr="0025032C">
        <w:rPr>
          <w:rFonts w:asciiTheme="minorHAnsi" w:hAnsiTheme="minorHAnsi" w:cstheme="minorHAnsi"/>
        </w:rPr>
        <w:t>.</w:t>
      </w:r>
    </w:p>
    <w:p w14:paraId="7A004594" w14:textId="77777777" w:rsidR="00A52E30" w:rsidRPr="0025032C" w:rsidRDefault="00A52E30" w:rsidP="0025032C">
      <w:pPr>
        <w:pStyle w:val="ListParagraph"/>
        <w:numPr>
          <w:ilvl w:val="0"/>
          <w:numId w:val="50"/>
        </w:numPr>
        <w:rPr>
          <w:rFonts w:asciiTheme="minorHAnsi" w:hAnsiTheme="minorHAnsi" w:cstheme="minorHAnsi"/>
        </w:rPr>
      </w:pPr>
      <w:r w:rsidRPr="0025032C">
        <w:rPr>
          <w:rFonts w:asciiTheme="minorHAnsi" w:hAnsiTheme="minorHAnsi" w:cstheme="minorHAnsi"/>
        </w:rPr>
        <w:t xml:space="preserve">To verify that two one-to-one functions </w:t>
      </w:r>
      <w:r w:rsidR="0025032C">
        <w:rPr>
          <w:rFonts w:asciiTheme="minorHAnsi" w:hAnsiTheme="minorHAnsi" w:cstheme="minorHAnsi"/>
          <w:i/>
        </w:rPr>
        <w:t>f</w:t>
      </w:r>
      <w:r w:rsidR="0025032C" w:rsidRPr="0025032C">
        <w:rPr>
          <w:rFonts w:asciiTheme="minorHAnsi" w:hAnsiTheme="minorHAnsi" w:cstheme="minorHAnsi"/>
        </w:rPr>
        <w:t xml:space="preserve"> </w:t>
      </w:r>
      <w:r w:rsidR="0025032C">
        <w:rPr>
          <w:rFonts w:asciiTheme="minorHAnsi" w:hAnsiTheme="minorHAnsi" w:cstheme="minorHAnsi"/>
        </w:rPr>
        <w:t xml:space="preserve">and </w:t>
      </w:r>
      <w:r w:rsidR="0025032C">
        <w:rPr>
          <w:rFonts w:asciiTheme="minorHAnsi" w:hAnsiTheme="minorHAnsi" w:cstheme="minorHAnsi"/>
          <w:i/>
        </w:rPr>
        <w:t xml:space="preserve">g </w:t>
      </w:r>
      <w:r w:rsidRPr="0025032C">
        <w:rPr>
          <w:rFonts w:asciiTheme="minorHAnsi" w:hAnsiTheme="minorHAnsi" w:cstheme="minorHAnsi"/>
        </w:rPr>
        <w:t>are inverses</w:t>
      </w:r>
      <w:r w:rsidR="00CF440B" w:rsidRPr="0025032C">
        <w:rPr>
          <w:rFonts w:asciiTheme="minorHAnsi" w:hAnsiTheme="minorHAnsi" w:cstheme="minorHAnsi"/>
        </w:rPr>
        <w:t xml:space="preserve"> of each other</w:t>
      </w:r>
      <w:r w:rsidR="00950DF6" w:rsidRPr="0025032C">
        <w:rPr>
          <w:rFonts w:asciiTheme="minorHAnsi" w:hAnsiTheme="minorHAnsi" w:cstheme="minorHAnsi"/>
        </w:rPr>
        <w:t>,</w:t>
      </w:r>
      <w:r w:rsidRPr="0025032C">
        <w:rPr>
          <w:rFonts w:asciiTheme="minorHAnsi" w:hAnsiTheme="minorHAnsi" w:cstheme="minorHAnsi"/>
        </w:rPr>
        <w:t xml:space="preserve"> use </w:t>
      </w:r>
      <w:r w:rsidR="00CF440B" w:rsidRPr="0025032C">
        <w:rPr>
          <w:rFonts w:asciiTheme="minorHAnsi" w:hAnsiTheme="minorHAnsi" w:cstheme="minorHAnsi"/>
        </w:rPr>
        <w:t xml:space="preserve">the </w:t>
      </w:r>
      <w:r w:rsidRPr="0025032C">
        <w:rPr>
          <w:rFonts w:asciiTheme="minorHAnsi" w:hAnsiTheme="minorHAnsi" w:cstheme="minorHAnsi"/>
        </w:rPr>
        <w:t xml:space="preserve">composition cancellation equations to show that </w:t>
      </w:r>
      <w:r w:rsidR="0025032C" w:rsidRPr="00C76807">
        <w:rPr>
          <w:position w:val="-14"/>
        </w:rPr>
        <w:object w:dxaOrig="2320" w:dyaOrig="400" w14:anchorId="0EE6D1CF">
          <v:shape id="_x0000_i1049" type="#_x0000_t75" alt="f left parenthesis g left parenthesis x right parenthesis right parenthesis equals g left parenthesis f left parenthesis x right parenthesis right parenthesis equals x" style="width:116.35pt;height:20.15pt" o:ole="">
            <v:imagedata r:id="rId50" o:title=""/>
          </v:shape>
          <o:OLEObject Type="Embed" ProgID="Equation.DSMT4" ShapeID="_x0000_i1049" DrawAspect="Content" ObjectID="_1777381886" r:id="rId51"/>
        </w:object>
      </w:r>
      <w:r w:rsidRPr="0025032C">
        <w:rPr>
          <w:rFonts w:asciiTheme="minorHAnsi" w:hAnsiTheme="minorHAnsi" w:cstheme="minorHAnsi"/>
        </w:rPr>
        <w:t>.</w:t>
      </w:r>
    </w:p>
    <w:p w14:paraId="777A3719" w14:textId="77777777" w:rsidR="00A52E30" w:rsidRPr="0025032C" w:rsidRDefault="00A52E30" w:rsidP="0025032C">
      <w:pPr>
        <w:pStyle w:val="ListParagraph"/>
        <w:numPr>
          <w:ilvl w:val="0"/>
          <w:numId w:val="50"/>
        </w:numPr>
        <w:rPr>
          <w:rFonts w:asciiTheme="minorHAnsi" w:hAnsiTheme="minorHAnsi" w:cstheme="minorHAnsi"/>
        </w:rPr>
      </w:pPr>
      <w:r w:rsidRPr="0025032C">
        <w:rPr>
          <w:rFonts w:asciiTheme="minorHAnsi" w:hAnsiTheme="minorHAnsi" w:cstheme="minorHAnsi"/>
        </w:rPr>
        <w:t xml:space="preserve">The graph of </w:t>
      </w:r>
      <w:r w:rsidR="0025032C" w:rsidRPr="00C76807">
        <w:rPr>
          <w:rFonts w:asciiTheme="minorHAnsi" w:hAnsiTheme="minorHAnsi" w:cstheme="minorHAnsi"/>
          <w:position w:val="-10"/>
        </w:rPr>
        <w:object w:dxaOrig="400" w:dyaOrig="380" w14:anchorId="480BB4BC">
          <v:shape id="_x0000_i1050" type="#_x0000_t75" alt="f superscript negative 1" style="width:20.15pt;height:19pt" o:ole="">
            <v:imagedata r:id="rId16" o:title=""/>
          </v:shape>
          <o:OLEObject Type="Embed" ProgID="Equation.DSMT4" ShapeID="_x0000_i1050" DrawAspect="Content" ObjectID="_1777381887" r:id="rId52"/>
        </w:object>
      </w:r>
      <w:r w:rsidRPr="0025032C">
        <w:rPr>
          <w:rFonts w:asciiTheme="minorHAnsi" w:hAnsiTheme="minorHAnsi" w:cstheme="minorHAnsi"/>
        </w:rPr>
        <w:t xml:space="preserve"> </w:t>
      </w:r>
      <w:proofErr w:type="gramStart"/>
      <w:r w:rsidRPr="0025032C">
        <w:rPr>
          <w:rFonts w:asciiTheme="minorHAnsi" w:hAnsiTheme="minorHAnsi" w:cstheme="minorHAnsi"/>
        </w:rPr>
        <w:t>is a reflection of</w:t>
      </w:r>
      <w:proofErr w:type="gramEnd"/>
      <w:r w:rsidRPr="0025032C">
        <w:rPr>
          <w:rFonts w:asciiTheme="minorHAnsi" w:hAnsiTheme="minorHAnsi" w:cstheme="minorHAnsi"/>
        </w:rPr>
        <w:t xml:space="preserve"> the graph </w:t>
      </w:r>
      <w:proofErr w:type="spellStart"/>
      <w:r w:rsidRPr="0025032C">
        <w:rPr>
          <w:rFonts w:asciiTheme="minorHAnsi" w:hAnsiTheme="minorHAnsi" w:cstheme="minorHAnsi"/>
        </w:rPr>
        <w:t xml:space="preserve">of </w:t>
      </w:r>
      <w:r w:rsidR="0025032C" w:rsidRPr="0025032C">
        <w:rPr>
          <w:rFonts w:asciiTheme="minorHAnsi" w:hAnsiTheme="minorHAnsi" w:cstheme="minorHAnsi"/>
          <w:i/>
        </w:rPr>
        <w:t>f</w:t>
      </w:r>
      <w:proofErr w:type="spellEnd"/>
      <w:r w:rsidR="0025032C" w:rsidRPr="0025032C">
        <w:rPr>
          <w:rFonts w:asciiTheme="minorHAnsi" w:hAnsiTheme="minorHAnsi" w:cstheme="minorHAnsi"/>
          <w:i/>
        </w:rPr>
        <w:t xml:space="preserve"> </w:t>
      </w:r>
      <w:r w:rsidRPr="0025032C">
        <w:rPr>
          <w:rFonts w:asciiTheme="minorHAnsi" w:hAnsiTheme="minorHAnsi" w:cstheme="minorHAnsi"/>
        </w:rPr>
        <w:t xml:space="preserve">about the line </w:t>
      </w:r>
      <w:r w:rsidR="0025032C" w:rsidRPr="00C76807">
        <w:rPr>
          <w:position w:val="-10"/>
        </w:rPr>
        <w:object w:dxaOrig="580" w:dyaOrig="260" w14:anchorId="04217587">
          <v:shape id="_x0000_i1051" type="#_x0000_t75" alt="y equals x" style="width:29.4pt;height:12.65pt" o:ole="">
            <v:imagedata r:id="rId53" o:title=""/>
          </v:shape>
          <o:OLEObject Type="Embed" ProgID="Equation.DSMT4" ShapeID="_x0000_i1051" DrawAspect="Content" ObjectID="_1777381888" r:id="rId54"/>
        </w:object>
      </w:r>
      <w:r w:rsidRPr="0025032C">
        <w:rPr>
          <w:rFonts w:asciiTheme="minorHAnsi" w:hAnsiTheme="minorHAnsi" w:cstheme="minorHAnsi"/>
        </w:rPr>
        <w:t>.  That is, for any</w:t>
      </w:r>
      <w:r w:rsidR="0025032C" w:rsidRPr="0025032C">
        <w:rPr>
          <w:rFonts w:asciiTheme="minorHAnsi" w:hAnsiTheme="minorHAnsi" w:cstheme="minorHAnsi"/>
        </w:rPr>
        <w:t xml:space="preserve"> </w:t>
      </w:r>
      <w:r w:rsidRPr="0025032C">
        <w:rPr>
          <w:rFonts w:asciiTheme="minorHAnsi" w:hAnsiTheme="minorHAnsi" w:cstheme="minorHAnsi"/>
        </w:rPr>
        <w:t xml:space="preserve">point </w:t>
      </w:r>
      <w:r w:rsidR="0025032C" w:rsidRPr="00C76807">
        <w:rPr>
          <w:position w:val="-14"/>
        </w:rPr>
        <w:object w:dxaOrig="580" w:dyaOrig="400" w14:anchorId="12A67EBB">
          <v:shape id="_x0000_i1052" type="#_x0000_t75" alt="left parenthesis a comma b right parenthesis" style="width:29.4pt;height:20.15pt" o:ole="">
            <v:imagedata r:id="rId55" o:title=""/>
          </v:shape>
          <o:OLEObject Type="Embed" ProgID="Equation.DSMT4" ShapeID="_x0000_i1052" DrawAspect="Content" ObjectID="_1777381889" r:id="rId56"/>
        </w:object>
      </w:r>
      <w:r w:rsidRPr="0025032C">
        <w:rPr>
          <w:rFonts w:asciiTheme="minorHAnsi" w:hAnsiTheme="minorHAnsi" w:cstheme="minorHAnsi"/>
        </w:rPr>
        <w:t xml:space="preserve">that lies on the graph of </w:t>
      </w:r>
      <w:r w:rsidRPr="0025032C">
        <w:rPr>
          <w:rFonts w:asciiTheme="minorHAnsi" w:hAnsiTheme="minorHAnsi" w:cstheme="minorHAnsi"/>
          <w:i/>
        </w:rPr>
        <w:t xml:space="preserve">f, </w:t>
      </w:r>
      <w:r w:rsidRPr="0025032C">
        <w:rPr>
          <w:rFonts w:asciiTheme="minorHAnsi" w:hAnsiTheme="minorHAnsi" w:cstheme="minorHAnsi"/>
        </w:rPr>
        <w:t xml:space="preserve">the point </w:t>
      </w:r>
      <w:r w:rsidR="0025032C" w:rsidRPr="00C76807">
        <w:rPr>
          <w:position w:val="-14"/>
        </w:rPr>
        <w:object w:dxaOrig="580" w:dyaOrig="400" w14:anchorId="185898BD">
          <v:shape id="_x0000_i1053" type="#_x0000_t75" alt="left parenthesis b comma a right parenthesis" style="width:29.4pt;height:20.15pt" o:ole="">
            <v:imagedata r:id="rId57" o:title=""/>
          </v:shape>
          <o:OLEObject Type="Embed" ProgID="Equation.DSMT4" ShapeID="_x0000_i1053" DrawAspect="Content" ObjectID="_1777381890" r:id="rId58"/>
        </w:object>
      </w:r>
      <w:r w:rsidRPr="0025032C">
        <w:rPr>
          <w:rFonts w:asciiTheme="minorHAnsi" w:hAnsiTheme="minorHAnsi" w:cstheme="minorHAnsi"/>
        </w:rPr>
        <w:t xml:space="preserve"> must lie on the graph of </w:t>
      </w:r>
      <w:r w:rsidR="0025032C" w:rsidRPr="00C76807">
        <w:rPr>
          <w:rFonts w:asciiTheme="minorHAnsi" w:hAnsiTheme="minorHAnsi" w:cstheme="minorHAnsi"/>
          <w:position w:val="-10"/>
        </w:rPr>
        <w:object w:dxaOrig="400" w:dyaOrig="380" w14:anchorId="19E8451B">
          <v:shape id="_x0000_i1054" type="#_x0000_t75" alt="f superscript negative 1" style="width:20.15pt;height:19pt" o:ole="">
            <v:imagedata r:id="rId16" o:title=""/>
          </v:shape>
          <o:OLEObject Type="Embed" ProgID="Equation.DSMT4" ShapeID="_x0000_i1054" DrawAspect="Content" ObjectID="_1777381891" r:id="rId59"/>
        </w:object>
      </w:r>
      <w:r w:rsidRPr="0025032C">
        <w:rPr>
          <w:rFonts w:asciiTheme="minorHAnsi" w:hAnsiTheme="minorHAnsi" w:cstheme="minorHAnsi"/>
        </w:rPr>
        <w:t>.</w:t>
      </w:r>
    </w:p>
    <w:p w14:paraId="26A0AF7F" w14:textId="77777777" w:rsidR="00A52E30" w:rsidRPr="0025032C" w:rsidRDefault="00A52E30" w:rsidP="0025032C">
      <w:pPr>
        <w:pStyle w:val="ListParagraph"/>
        <w:numPr>
          <w:ilvl w:val="0"/>
          <w:numId w:val="50"/>
        </w:numPr>
        <w:rPr>
          <w:rFonts w:asciiTheme="minorHAnsi" w:hAnsiTheme="minorHAnsi" w:cstheme="minorHAnsi"/>
        </w:rPr>
      </w:pPr>
      <w:r w:rsidRPr="0025032C">
        <w:rPr>
          <w:rFonts w:asciiTheme="minorHAnsi" w:hAnsiTheme="minorHAnsi" w:cstheme="minorHAnsi"/>
        </w:rPr>
        <w:t xml:space="preserve">To find the inverse of a one-to-one function, replace </w:t>
      </w:r>
      <w:r w:rsidR="002633DF" w:rsidRPr="00C76807">
        <w:rPr>
          <w:rFonts w:asciiTheme="minorHAnsi" w:hAnsiTheme="minorHAnsi" w:cstheme="minorHAnsi"/>
          <w:position w:val="-10"/>
        </w:rPr>
        <w:object w:dxaOrig="540" w:dyaOrig="320" w14:anchorId="7EAFEA5B">
          <v:shape id="_x0000_i1055" type="#_x0000_t75" alt="f left parenthesis x right parenthesis" style="width:27.05pt;height:15.55pt" o:ole="">
            <v:imagedata r:id="rId43" o:title=""/>
          </v:shape>
          <o:OLEObject Type="Embed" ProgID="Equation.DSMT4" ShapeID="_x0000_i1055" DrawAspect="Content" ObjectID="_1777381892" r:id="rId60"/>
        </w:object>
      </w:r>
      <w:r w:rsidRPr="0025032C">
        <w:rPr>
          <w:rFonts w:asciiTheme="minorHAnsi" w:hAnsiTheme="minorHAnsi" w:cstheme="minorHAnsi"/>
        </w:rPr>
        <w:t xml:space="preserve"> with </w:t>
      </w:r>
      <w:r w:rsidRPr="00326F0C">
        <w:rPr>
          <w:rFonts w:asciiTheme="majorBidi" w:hAnsiTheme="majorBidi" w:cstheme="majorBidi"/>
          <w:i/>
        </w:rPr>
        <w:t>y</w:t>
      </w:r>
      <w:r w:rsidRPr="0025032C">
        <w:rPr>
          <w:rFonts w:asciiTheme="minorHAnsi" w:hAnsiTheme="minorHAnsi" w:cstheme="minorHAnsi"/>
          <w:i/>
        </w:rPr>
        <w:t>,</w:t>
      </w:r>
      <w:r w:rsidRPr="0025032C">
        <w:rPr>
          <w:rFonts w:asciiTheme="minorHAnsi" w:hAnsiTheme="minorHAnsi" w:cstheme="minorHAnsi"/>
        </w:rPr>
        <w:t xml:space="preserve"> interchange the variables </w:t>
      </w:r>
      <w:r w:rsidR="002633DF" w:rsidRPr="00326F0C">
        <w:rPr>
          <w:rFonts w:asciiTheme="majorBidi" w:hAnsiTheme="majorBidi" w:cstheme="majorBidi"/>
          <w:i/>
        </w:rPr>
        <w:t>x</w:t>
      </w:r>
      <w:r w:rsidR="002633DF">
        <w:rPr>
          <w:rFonts w:asciiTheme="minorHAnsi" w:hAnsiTheme="minorHAnsi" w:cstheme="minorHAnsi"/>
        </w:rPr>
        <w:t xml:space="preserve"> and </w:t>
      </w:r>
      <w:r w:rsidR="002633DF" w:rsidRPr="00326F0C">
        <w:rPr>
          <w:rFonts w:asciiTheme="majorBidi" w:hAnsiTheme="majorBidi" w:cstheme="majorBidi"/>
          <w:i/>
        </w:rPr>
        <w:t>y</w:t>
      </w:r>
      <w:r w:rsidR="00D33CB1">
        <w:rPr>
          <w:rFonts w:asciiTheme="minorHAnsi" w:hAnsiTheme="minorHAnsi" w:cstheme="minorHAnsi"/>
        </w:rPr>
        <w:t>,</w:t>
      </w:r>
      <w:r w:rsidR="002633DF">
        <w:rPr>
          <w:rFonts w:asciiTheme="minorHAnsi" w:hAnsiTheme="minorHAnsi" w:cstheme="minorHAnsi"/>
          <w:i/>
        </w:rPr>
        <w:t xml:space="preserve"> </w:t>
      </w:r>
      <w:r w:rsidR="002633DF">
        <w:rPr>
          <w:rFonts w:asciiTheme="minorHAnsi" w:hAnsiTheme="minorHAnsi" w:cstheme="minorHAnsi"/>
        </w:rPr>
        <w:t>and</w:t>
      </w:r>
      <w:r w:rsidRPr="0025032C">
        <w:rPr>
          <w:rFonts w:asciiTheme="minorHAnsi" w:hAnsiTheme="minorHAnsi" w:cstheme="minorHAnsi"/>
        </w:rPr>
        <w:t xml:space="preserve"> then solve for </w:t>
      </w:r>
      <w:r w:rsidRPr="00326F0C">
        <w:rPr>
          <w:rFonts w:asciiTheme="majorBidi" w:hAnsiTheme="majorBidi" w:cstheme="majorBidi"/>
          <w:i/>
        </w:rPr>
        <w:t>y</w:t>
      </w:r>
      <w:r w:rsidRPr="0025032C">
        <w:rPr>
          <w:rFonts w:asciiTheme="minorHAnsi" w:hAnsiTheme="minorHAnsi" w:cstheme="minorHAnsi"/>
          <w:i/>
        </w:rPr>
        <w:t>.</w:t>
      </w:r>
      <w:r w:rsidRPr="0025032C">
        <w:rPr>
          <w:rFonts w:asciiTheme="minorHAnsi" w:hAnsiTheme="minorHAnsi" w:cstheme="minorHAnsi"/>
        </w:rPr>
        <w:t xml:space="preserve">  This is the function </w:t>
      </w:r>
      <w:r w:rsidR="002633DF" w:rsidRPr="00C76807">
        <w:rPr>
          <w:rFonts w:asciiTheme="minorHAnsi" w:hAnsiTheme="minorHAnsi" w:cstheme="minorHAnsi"/>
          <w:position w:val="-10"/>
        </w:rPr>
        <w:object w:dxaOrig="720" w:dyaOrig="380" w14:anchorId="3DBEA530">
          <v:shape id="_x0000_i1056" type="#_x0000_t75" alt="f superscript negative one end superscript left parenthesis x right parenthesis" style="width:36.3pt;height:19pt" o:ole="">
            <v:imagedata r:id="rId45" o:title=""/>
          </v:shape>
          <o:OLEObject Type="Embed" ProgID="Equation.DSMT4" ShapeID="_x0000_i1056" DrawAspect="Content" ObjectID="_1777381893" r:id="rId61"/>
        </w:object>
      </w:r>
      <w:r w:rsidRPr="0025032C">
        <w:rPr>
          <w:rFonts w:asciiTheme="minorHAnsi" w:hAnsiTheme="minorHAnsi" w:cstheme="minorHAnsi"/>
        </w:rPr>
        <w:t>.</w:t>
      </w:r>
    </w:p>
    <w:sectPr w:rsidR="00A52E30" w:rsidRPr="0025032C" w:rsidSect="00C76807"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5FBC2" w14:textId="77777777" w:rsidR="0094319C" w:rsidRDefault="0094319C" w:rsidP="002C0D7C">
      <w:r>
        <w:separator/>
      </w:r>
    </w:p>
  </w:endnote>
  <w:endnote w:type="continuationSeparator" w:id="0">
    <w:p w14:paraId="469F48B2" w14:textId="77777777" w:rsidR="0094319C" w:rsidRDefault="0094319C" w:rsidP="002C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B5A76" w14:textId="77777777" w:rsidR="0094319C" w:rsidRDefault="0094319C" w:rsidP="002C0D7C">
      <w:r>
        <w:separator/>
      </w:r>
    </w:p>
  </w:footnote>
  <w:footnote w:type="continuationSeparator" w:id="0">
    <w:p w14:paraId="3B3305B4" w14:textId="77777777" w:rsidR="0094319C" w:rsidRDefault="0094319C" w:rsidP="002C0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15pt;height:15pt" o:bullet="t">
        <v:imagedata r:id="rId1" o:title="hand2"/>
      </v:shape>
    </w:pict>
  </w:numPicBullet>
  <w:abstractNum w:abstractNumId="0" w15:restartNumberingAfterBreak="0">
    <w:nsid w:val="074B059A"/>
    <w:multiLevelType w:val="hybridMultilevel"/>
    <w:tmpl w:val="2D1C1072"/>
    <w:lvl w:ilvl="0" w:tplc="24461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0942"/>
    <w:multiLevelType w:val="hybridMultilevel"/>
    <w:tmpl w:val="E4B80FD8"/>
    <w:lvl w:ilvl="0" w:tplc="10CEF29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C8C03E3"/>
    <w:multiLevelType w:val="hybridMultilevel"/>
    <w:tmpl w:val="DE28261A"/>
    <w:lvl w:ilvl="0" w:tplc="82208E6A">
      <w:start w:val="1"/>
      <w:numFmt w:val="lowerLetter"/>
      <w:lvlText w:val="%1)"/>
      <w:lvlJc w:val="left"/>
      <w:pPr>
        <w:tabs>
          <w:tab w:val="num" w:pos="6480"/>
        </w:tabs>
        <w:ind w:left="6480" w:hanging="57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527E34"/>
    <w:multiLevelType w:val="hybridMultilevel"/>
    <w:tmpl w:val="ACB05B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5" w15:restartNumberingAfterBreak="0">
    <w:nsid w:val="13607564"/>
    <w:multiLevelType w:val="hybridMultilevel"/>
    <w:tmpl w:val="F4D2E4B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30715"/>
    <w:multiLevelType w:val="hybridMultilevel"/>
    <w:tmpl w:val="43A8FE3C"/>
    <w:lvl w:ilvl="0" w:tplc="7BA6166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17E857EC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8" w15:restartNumberingAfterBreak="0">
    <w:nsid w:val="22637364"/>
    <w:multiLevelType w:val="hybridMultilevel"/>
    <w:tmpl w:val="F8020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087888"/>
    <w:multiLevelType w:val="hybridMultilevel"/>
    <w:tmpl w:val="18863D36"/>
    <w:lvl w:ilvl="0" w:tplc="2640CC5A">
      <w:start w:val="4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49657B7"/>
    <w:multiLevelType w:val="hybridMultilevel"/>
    <w:tmpl w:val="13F60A46"/>
    <w:lvl w:ilvl="0" w:tplc="2BFA896A">
      <w:start w:val="2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52815BE"/>
    <w:multiLevelType w:val="hybridMultilevel"/>
    <w:tmpl w:val="F8020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A546C4"/>
    <w:multiLevelType w:val="hybridMultilevel"/>
    <w:tmpl w:val="34F292D2"/>
    <w:lvl w:ilvl="0" w:tplc="EA9277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2A00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223D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DC3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7868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12CE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CC7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0031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50A4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93716"/>
    <w:multiLevelType w:val="hybridMultilevel"/>
    <w:tmpl w:val="F8020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17604D"/>
    <w:multiLevelType w:val="hybridMultilevel"/>
    <w:tmpl w:val="D6169D40"/>
    <w:lvl w:ilvl="0" w:tplc="3482E9D4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2B9B0996"/>
    <w:multiLevelType w:val="hybridMultilevel"/>
    <w:tmpl w:val="C1706A88"/>
    <w:lvl w:ilvl="0" w:tplc="3990D2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96BF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F666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E20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3A07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A6FD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D83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789C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F653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F841177"/>
    <w:multiLevelType w:val="hybridMultilevel"/>
    <w:tmpl w:val="923816E4"/>
    <w:lvl w:ilvl="0" w:tplc="CB4E1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164F47"/>
    <w:multiLevelType w:val="multilevel"/>
    <w:tmpl w:val="4C82AC7C"/>
    <w:lvl w:ilvl="0">
      <w:start w:val="37"/>
      <w:numFmt w:val="decimal"/>
      <w:lvlText w:val="%1-"/>
      <w:lvlJc w:val="left"/>
      <w:pPr>
        <w:tabs>
          <w:tab w:val="num" w:pos="750"/>
        </w:tabs>
        <w:ind w:left="750" w:hanging="750"/>
      </w:pPr>
      <w:rPr>
        <w:rFonts w:hint="default"/>
        <w:i w:val="0"/>
      </w:rPr>
    </w:lvl>
    <w:lvl w:ilvl="1">
      <w:start w:val="40"/>
      <w:numFmt w:val="decimal"/>
      <w:lvlText w:val="%1-%2."/>
      <w:lvlJc w:val="left"/>
      <w:pPr>
        <w:tabs>
          <w:tab w:val="num" w:pos="840"/>
        </w:tabs>
        <w:ind w:left="840" w:hanging="750"/>
      </w:pPr>
      <w:rPr>
        <w:rFonts w:hint="default"/>
        <w:i w:val="0"/>
      </w:rPr>
    </w:lvl>
    <w:lvl w:ilvl="2">
      <w:start w:val="1"/>
      <w:numFmt w:val="decimal"/>
      <w:lvlText w:val="%1-%2.%3."/>
      <w:lvlJc w:val="left"/>
      <w:pPr>
        <w:tabs>
          <w:tab w:val="num" w:pos="750"/>
        </w:tabs>
        <w:ind w:left="750" w:hanging="750"/>
      </w:pPr>
      <w:rPr>
        <w:rFonts w:hint="default"/>
        <w:i w:val="0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9" w15:restartNumberingAfterBreak="0">
    <w:nsid w:val="31566327"/>
    <w:multiLevelType w:val="hybridMultilevel"/>
    <w:tmpl w:val="042203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C838D2"/>
    <w:multiLevelType w:val="hybridMultilevel"/>
    <w:tmpl w:val="CF322816"/>
    <w:lvl w:ilvl="0" w:tplc="FA063ED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80B4FB4"/>
    <w:multiLevelType w:val="hybridMultilevel"/>
    <w:tmpl w:val="238888B8"/>
    <w:lvl w:ilvl="0" w:tplc="2A9CE88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A477CCB"/>
    <w:multiLevelType w:val="hybridMultilevel"/>
    <w:tmpl w:val="09988938"/>
    <w:lvl w:ilvl="0" w:tplc="24461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F46E00"/>
    <w:multiLevelType w:val="hybridMultilevel"/>
    <w:tmpl w:val="E95E40F2"/>
    <w:lvl w:ilvl="0" w:tplc="0396F03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3CF67700"/>
    <w:multiLevelType w:val="multilevel"/>
    <w:tmpl w:val="61F0CBE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244366"/>
    <w:multiLevelType w:val="hybridMultilevel"/>
    <w:tmpl w:val="1DE2C9A2"/>
    <w:lvl w:ilvl="0" w:tplc="0024AA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3E2554AB"/>
    <w:multiLevelType w:val="hybridMultilevel"/>
    <w:tmpl w:val="EECCCEA8"/>
    <w:lvl w:ilvl="0" w:tplc="86748F4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3ECC4741"/>
    <w:multiLevelType w:val="hybridMultilevel"/>
    <w:tmpl w:val="CFF8DFFA"/>
    <w:lvl w:ilvl="0" w:tplc="7DCC748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36B1569"/>
    <w:multiLevelType w:val="hybridMultilevel"/>
    <w:tmpl w:val="3B0A601C"/>
    <w:lvl w:ilvl="0" w:tplc="169E19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C17CCB"/>
    <w:multiLevelType w:val="hybridMultilevel"/>
    <w:tmpl w:val="89341036"/>
    <w:lvl w:ilvl="0" w:tplc="0532CFAC">
      <w:start w:val="3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4F1FCE"/>
    <w:multiLevelType w:val="hybridMultilevel"/>
    <w:tmpl w:val="895881D6"/>
    <w:lvl w:ilvl="0" w:tplc="C7661BD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659000E"/>
    <w:multiLevelType w:val="hybridMultilevel"/>
    <w:tmpl w:val="B5A28EE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74B39C4"/>
    <w:multiLevelType w:val="hybridMultilevel"/>
    <w:tmpl w:val="E07A5208"/>
    <w:lvl w:ilvl="0" w:tplc="84786BE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6C2491A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47F004B9"/>
    <w:multiLevelType w:val="hybridMultilevel"/>
    <w:tmpl w:val="75AE2C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0C2107"/>
    <w:multiLevelType w:val="hybridMultilevel"/>
    <w:tmpl w:val="324604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F037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517C95"/>
    <w:multiLevelType w:val="hybridMultilevel"/>
    <w:tmpl w:val="9E745FCA"/>
    <w:lvl w:ilvl="0" w:tplc="27B6BD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4E9F7958"/>
    <w:multiLevelType w:val="hybridMultilevel"/>
    <w:tmpl w:val="3B8CB27C"/>
    <w:lvl w:ilvl="0" w:tplc="F508FBD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50481619"/>
    <w:multiLevelType w:val="hybridMultilevel"/>
    <w:tmpl w:val="D382B392"/>
    <w:lvl w:ilvl="0" w:tplc="8EF01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2072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5E7D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30B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EEC7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62FD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9406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887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C04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5516669E"/>
    <w:multiLevelType w:val="hybridMultilevel"/>
    <w:tmpl w:val="9A6239D4"/>
    <w:lvl w:ilvl="0" w:tplc="10502CFE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57496711"/>
    <w:multiLevelType w:val="hybridMultilevel"/>
    <w:tmpl w:val="710A03E2"/>
    <w:lvl w:ilvl="0" w:tplc="BC62708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59351A25"/>
    <w:multiLevelType w:val="hybridMultilevel"/>
    <w:tmpl w:val="9CBA34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9BD02FD"/>
    <w:multiLevelType w:val="hybridMultilevel"/>
    <w:tmpl w:val="01AC64F0"/>
    <w:lvl w:ilvl="0" w:tplc="4DFC3EE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 w15:restartNumberingAfterBreak="0">
    <w:nsid w:val="60950659"/>
    <w:multiLevelType w:val="hybridMultilevel"/>
    <w:tmpl w:val="957C2E78"/>
    <w:lvl w:ilvl="0" w:tplc="90046A0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 w15:restartNumberingAfterBreak="0">
    <w:nsid w:val="67631F0D"/>
    <w:multiLevelType w:val="hybridMultilevel"/>
    <w:tmpl w:val="06E6090C"/>
    <w:lvl w:ilvl="0" w:tplc="65E09D60">
      <w:start w:val="2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44" w15:restartNumberingAfterBreak="0">
    <w:nsid w:val="69AD683D"/>
    <w:multiLevelType w:val="hybridMultilevel"/>
    <w:tmpl w:val="1A78B974"/>
    <w:lvl w:ilvl="0" w:tplc="9E3255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5" w15:restartNumberingAfterBreak="0">
    <w:nsid w:val="6D5C41A6"/>
    <w:multiLevelType w:val="hybridMultilevel"/>
    <w:tmpl w:val="DDB06CDA"/>
    <w:lvl w:ilvl="0" w:tplc="EDFA4A10">
      <w:start w:val="41"/>
      <w:numFmt w:val="decimal"/>
      <w:lvlText w:val="%1."/>
      <w:lvlJc w:val="left"/>
      <w:pPr>
        <w:tabs>
          <w:tab w:val="num" w:pos="4200"/>
        </w:tabs>
        <w:ind w:left="42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46" w15:restartNumberingAfterBreak="0">
    <w:nsid w:val="6FB07414"/>
    <w:multiLevelType w:val="hybridMultilevel"/>
    <w:tmpl w:val="050C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7C5BA3"/>
    <w:multiLevelType w:val="hybridMultilevel"/>
    <w:tmpl w:val="C090E5B6"/>
    <w:lvl w:ilvl="0" w:tplc="3828CC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8FC2526"/>
    <w:multiLevelType w:val="hybridMultilevel"/>
    <w:tmpl w:val="97563C0C"/>
    <w:lvl w:ilvl="0" w:tplc="794A86C4">
      <w:start w:val="2"/>
      <w:numFmt w:val="lowerLetter"/>
      <w:lvlText w:val="%1)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9" w15:restartNumberingAfterBreak="0">
    <w:nsid w:val="79E468CD"/>
    <w:multiLevelType w:val="hybridMultilevel"/>
    <w:tmpl w:val="B1DCF0D6"/>
    <w:lvl w:ilvl="0" w:tplc="C4708B2C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028215733">
    <w:abstractNumId w:val="4"/>
  </w:num>
  <w:num w:numId="2" w16cid:durableId="1187331929">
    <w:abstractNumId w:val="7"/>
  </w:num>
  <w:num w:numId="3" w16cid:durableId="758645911">
    <w:abstractNumId w:val="3"/>
  </w:num>
  <w:num w:numId="4" w16cid:durableId="2078702296">
    <w:abstractNumId w:val="13"/>
  </w:num>
  <w:num w:numId="5" w16cid:durableId="293412808">
    <w:abstractNumId w:val="28"/>
  </w:num>
  <w:num w:numId="6" w16cid:durableId="501508794">
    <w:abstractNumId w:val="24"/>
  </w:num>
  <w:num w:numId="7" w16cid:durableId="2004235564">
    <w:abstractNumId w:val="41"/>
  </w:num>
  <w:num w:numId="8" w16cid:durableId="2030371640">
    <w:abstractNumId w:val="39"/>
  </w:num>
  <w:num w:numId="9" w16cid:durableId="782265168">
    <w:abstractNumId w:val="42"/>
  </w:num>
  <w:num w:numId="10" w16cid:durableId="1869220441">
    <w:abstractNumId w:val="22"/>
  </w:num>
  <w:num w:numId="11" w16cid:durableId="394856112">
    <w:abstractNumId w:val="16"/>
  </w:num>
  <w:num w:numId="12" w16cid:durableId="805659209">
    <w:abstractNumId w:val="37"/>
  </w:num>
  <w:num w:numId="13" w16cid:durableId="1412849309">
    <w:abstractNumId w:val="12"/>
  </w:num>
  <w:num w:numId="14" w16cid:durableId="1435130012">
    <w:abstractNumId w:val="5"/>
  </w:num>
  <w:num w:numId="15" w16cid:durableId="1500195796">
    <w:abstractNumId w:val="38"/>
  </w:num>
  <w:num w:numId="16" w16cid:durableId="177962614">
    <w:abstractNumId w:val="9"/>
  </w:num>
  <w:num w:numId="17" w16cid:durableId="264532613">
    <w:abstractNumId w:val="36"/>
  </w:num>
  <w:num w:numId="18" w16cid:durableId="1831600822">
    <w:abstractNumId w:val="31"/>
  </w:num>
  <w:num w:numId="19" w16cid:durableId="781922780">
    <w:abstractNumId w:val="47"/>
  </w:num>
  <w:num w:numId="20" w16cid:durableId="1294481581">
    <w:abstractNumId w:val="2"/>
  </w:num>
  <w:num w:numId="21" w16cid:durableId="1160194894">
    <w:abstractNumId w:val="21"/>
  </w:num>
  <w:num w:numId="22" w16cid:durableId="1058939245">
    <w:abstractNumId w:val="35"/>
  </w:num>
  <w:num w:numId="23" w16cid:durableId="895891800">
    <w:abstractNumId w:val="44"/>
  </w:num>
  <w:num w:numId="24" w16cid:durableId="1286695265">
    <w:abstractNumId w:val="0"/>
  </w:num>
  <w:num w:numId="25" w16cid:durableId="617176273">
    <w:abstractNumId w:val="10"/>
  </w:num>
  <w:num w:numId="26" w16cid:durableId="1524594208">
    <w:abstractNumId w:val="29"/>
  </w:num>
  <w:num w:numId="27" w16cid:durableId="1562905233">
    <w:abstractNumId w:val="34"/>
  </w:num>
  <w:num w:numId="28" w16cid:durableId="433787910">
    <w:abstractNumId w:val="33"/>
  </w:num>
  <w:num w:numId="29" w16cid:durableId="1217935105">
    <w:abstractNumId w:val="32"/>
  </w:num>
  <w:num w:numId="30" w16cid:durableId="1012728590">
    <w:abstractNumId w:val="48"/>
  </w:num>
  <w:num w:numId="31" w16cid:durableId="562907258">
    <w:abstractNumId w:val="25"/>
  </w:num>
  <w:num w:numId="32" w16cid:durableId="1447775890">
    <w:abstractNumId w:val="30"/>
  </w:num>
  <w:num w:numId="33" w16cid:durableId="99641681">
    <w:abstractNumId w:val="20"/>
  </w:num>
  <w:num w:numId="34" w16cid:durableId="1042554953">
    <w:abstractNumId w:val="27"/>
  </w:num>
  <w:num w:numId="35" w16cid:durableId="398403881">
    <w:abstractNumId w:val="15"/>
  </w:num>
  <w:num w:numId="36" w16cid:durableId="1326469141">
    <w:abstractNumId w:val="6"/>
  </w:num>
  <w:num w:numId="37" w16cid:durableId="65078471">
    <w:abstractNumId w:val="43"/>
  </w:num>
  <w:num w:numId="38" w16cid:durableId="77606221">
    <w:abstractNumId w:val="26"/>
  </w:num>
  <w:num w:numId="39" w16cid:durableId="1398475529">
    <w:abstractNumId w:val="18"/>
  </w:num>
  <w:num w:numId="40" w16cid:durableId="1399858820">
    <w:abstractNumId w:val="19"/>
  </w:num>
  <w:num w:numId="41" w16cid:durableId="1997150020">
    <w:abstractNumId w:val="40"/>
  </w:num>
  <w:num w:numId="42" w16cid:durableId="1216043058">
    <w:abstractNumId w:val="1"/>
  </w:num>
  <w:num w:numId="43" w16cid:durableId="1167482435">
    <w:abstractNumId w:val="14"/>
  </w:num>
  <w:num w:numId="44" w16cid:durableId="1903517896">
    <w:abstractNumId w:val="45"/>
  </w:num>
  <w:num w:numId="45" w16cid:durableId="1692413834">
    <w:abstractNumId w:val="23"/>
  </w:num>
  <w:num w:numId="46" w16cid:durableId="837697650">
    <w:abstractNumId w:val="49"/>
  </w:num>
  <w:num w:numId="47" w16cid:durableId="1176307891">
    <w:abstractNumId w:val="8"/>
  </w:num>
  <w:num w:numId="48" w16cid:durableId="1035039056">
    <w:abstractNumId w:val="11"/>
  </w:num>
  <w:num w:numId="49" w16cid:durableId="1638611470">
    <w:abstractNumId w:val="17"/>
  </w:num>
  <w:num w:numId="50" w16cid:durableId="793985644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 fillcolor="#cff">
      <v:fill color="#cff"/>
      <v:stroke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E30"/>
    <w:rsid w:val="000027D0"/>
    <w:rsid w:val="000035DF"/>
    <w:rsid w:val="000045BC"/>
    <w:rsid w:val="000130DE"/>
    <w:rsid w:val="00025FB6"/>
    <w:rsid w:val="00045C26"/>
    <w:rsid w:val="00047B29"/>
    <w:rsid w:val="00066193"/>
    <w:rsid w:val="00074204"/>
    <w:rsid w:val="00093A47"/>
    <w:rsid w:val="000A10AF"/>
    <w:rsid w:val="000A558B"/>
    <w:rsid w:val="000A7B61"/>
    <w:rsid w:val="000B5011"/>
    <w:rsid w:val="000C4691"/>
    <w:rsid w:val="000C64F9"/>
    <w:rsid w:val="000D09CC"/>
    <w:rsid w:val="000F18AB"/>
    <w:rsid w:val="00105EB5"/>
    <w:rsid w:val="00106517"/>
    <w:rsid w:val="00115FBD"/>
    <w:rsid w:val="00124E16"/>
    <w:rsid w:val="0013270B"/>
    <w:rsid w:val="00142AC8"/>
    <w:rsid w:val="0014431B"/>
    <w:rsid w:val="00153B2E"/>
    <w:rsid w:val="00160D08"/>
    <w:rsid w:val="001636BA"/>
    <w:rsid w:val="00163E83"/>
    <w:rsid w:val="00174274"/>
    <w:rsid w:val="00176D56"/>
    <w:rsid w:val="0018477E"/>
    <w:rsid w:val="00187C7A"/>
    <w:rsid w:val="00197C12"/>
    <w:rsid w:val="001A019E"/>
    <w:rsid w:val="001A2C21"/>
    <w:rsid w:val="001A6E67"/>
    <w:rsid w:val="001B0E85"/>
    <w:rsid w:val="001B2B84"/>
    <w:rsid w:val="001C4F3A"/>
    <w:rsid w:val="001D084E"/>
    <w:rsid w:val="001F0C00"/>
    <w:rsid w:val="001F0D88"/>
    <w:rsid w:val="001F1B14"/>
    <w:rsid w:val="001F6B74"/>
    <w:rsid w:val="001F7CCB"/>
    <w:rsid w:val="00203D2F"/>
    <w:rsid w:val="00211928"/>
    <w:rsid w:val="00220883"/>
    <w:rsid w:val="00220E1E"/>
    <w:rsid w:val="0023002E"/>
    <w:rsid w:val="0023459B"/>
    <w:rsid w:val="00240486"/>
    <w:rsid w:val="00241EC1"/>
    <w:rsid w:val="0025032C"/>
    <w:rsid w:val="00250CD0"/>
    <w:rsid w:val="002524A0"/>
    <w:rsid w:val="00253D26"/>
    <w:rsid w:val="00260C94"/>
    <w:rsid w:val="00261273"/>
    <w:rsid w:val="002633DF"/>
    <w:rsid w:val="0026444E"/>
    <w:rsid w:val="002731BD"/>
    <w:rsid w:val="00274774"/>
    <w:rsid w:val="00274D89"/>
    <w:rsid w:val="00274FAE"/>
    <w:rsid w:val="002819F8"/>
    <w:rsid w:val="00285972"/>
    <w:rsid w:val="0028765B"/>
    <w:rsid w:val="0029066A"/>
    <w:rsid w:val="002950C1"/>
    <w:rsid w:val="002A0196"/>
    <w:rsid w:val="002A0472"/>
    <w:rsid w:val="002A6861"/>
    <w:rsid w:val="002B1DA3"/>
    <w:rsid w:val="002B6E5D"/>
    <w:rsid w:val="002C090C"/>
    <w:rsid w:val="002C0D7C"/>
    <w:rsid w:val="002C3791"/>
    <w:rsid w:val="002C57ED"/>
    <w:rsid w:val="002D5DF0"/>
    <w:rsid w:val="002F723E"/>
    <w:rsid w:val="00300EF1"/>
    <w:rsid w:val="00303117"/>
    <w:rsid w:val="00310CEF"/>
    <w:rsid w:val="00313E7A"/>
    <w:rsid w:val="00326F0C"/>
    <w:rsid w:val="00340098"/>
    <w:rsid w:val="00346619"/>
    <w:rsid w:val="00355BD7"/>
    <w:rsid w:val="00364DAE"/>
    <w:rsid w:val="00367610"/>
    <w:rsid w:val="00380001"/>
    <w:rsid w:val="0038455D"/>
    <w:rsid w:val="00395992"/>
    <w:rsid w:val="00397AB1"/>
    <w:rsid w:val="003C5DD5"/>
    <w:rsid w:val="003C6B71"/>
    <w:rsid w:val="003D2F5C"/>
    <w:rsid w:val="003E4C73"/>
    <w:rsid w:val="003E65DD"/>
    <w:rsid w:val="003F480D"/>
    <w:rsid w:val="003F5DE2"/>
    <w:rsid w:val="0040535A"/>
    <w:rsid w:val="0043004D"/>
    <w:rsid w:val="004342AB"/>
    <w:rsid w:val="00442046"/>
    <w:rsid w:val="00442F1A"/>
    <w:rsid w:val="00446685"/>
    <w:rsid w:val="00452EF7"/>
    <w:rsid w:val="00457595"/>
    <w:rsid w:val="00460017"/>
    <w:rsid w:val="00461156"/>
    <w:rsid w:val="004614A6"/>
    <w:rsid w:val="00461D9F"/>
    <w:rsid w:val="00471282"/>
    <w:rsid w:val="004777EF"/>
    <w:rsid w:val="004855C5"/>
    <w:rsid w:val="0049760E"/>
    <w:rsid w:val="004A0E7F"/>
    <w:rsid w:val="004A25CE"/>
    <w:rsid w:val="004B5F8B"/>
    <w:rsid w:val="004C21CE"/>
    <w:rsid w:val="004C6190"/>
    <w:rsid w:val="004D26F1"/>
    <w:rsid w:val="004E5047"/>
    <w:rsid w:val="004E5569"/>
    <w:rsid w:val="004E58DC"/>
    <w:rsid w:val="004F39D2"/>
    <w:rsid w:val="0050101C"/>
    <w:rsid w:val="00501F06"/>
    <w:rsid w:val="00507A29"/>
    <w:rsid w:val="005117DB"/>
    <w:rsid w:val="00511911"/>
    <w:rsid w:val="0051696A"/>
    <w:rsid w:val="00523DA1"/>
    <w:rsid w:val="00524F58"/>
    <w:rsid w:val="005264D5"/>
    <w:rsid w:val="00526D28"/>
    <w:rsid w:val="005333CB"/>
    <w:rsid w:val="00533983"/>
    <w:rsid w:val="00533CFC"/>
    <w:rsid w:val="0053710A"/>
    <w:rsid w:val="005378EF"/>
    <w:rsid w:val="0054083D"/>
    <w:rsid w:val="00542288"/>
    <w:rsid w:val="0054549A"/>
    <w:rsid w:val="00552D70"/>
    <w:rsid w:val="005602B1"/>
    <w:rsid w:val="00561C2B"/>
    <w:rsid w:val="00567D0D"/>
    <w:rsid w:val="00573118"/>
    <w:rsid w:val="00582CBB"/>
    <w:rsid w:val="005A19DD"/>
    <w:rsid w:val="005A58E0"/>
    <w:rsid w:val="005B1ECB"/>
    <w:rsid w:val="005B447C"/>
    <w:rsid w:val="005C260D"/>
    <w:rsid w:val="005C3DF1"/>
    <w:rsid w:val="005D4CF0"/>
    <w:rsid w:val="005D7BDB"/>
    <w:rsid w:val="005E05E2"/>
    <w:rsid w:val="005E1070"/>
    <w:rsid w:val="005E3482"/>
    <w:rsid w:val="005F21F3"/>
    <w:rsid w:val="005F43F6"/>
    <w:rsid w:val="006031DD"/>
    <w:rsid w:val="00606D1D"/>
    <w:rsid w:val="00617674"/>
    <w:rsid w:val="00622002"/>
    <w:rsid w:val="006225FF"/>
    <w:rsid w:val="00633BCA"/>
    <w:rsid w:val="006431F3"/>
    <w:rsid w:val="0064761E"/>
    <w:rsid w:val="00652231"/>
    <w:rsid w:val="00652C96"/>
    <w:rsid w:val="00662BFE"/>
    <w:rsid w:val="00667E92"/>
    <w:rsid w:val="00680D0E"/>
    <w:rsid w:val="006816E3"/>
    <w:rsid w:val="0068262B"/>
    <w:rsid w:val="006A663B"/>
    <w:rsid w:val="006A7278"/>
    <w:rsid w:val="006B45AE"/>
    <w:rsid w:val="006C3672"/>
    <w:rsid w:val="006C3BB6"/>
    <w:rsid w:val="006C5DB5"/>
    <w:rsid w:val="006D68D2"/>
    <w:rsid w:val="006D7A1D"/>
    <w:rsid w:val="006E7BC2"/>
    <w:rsid w:val="006F4322"/>
    <w:rsid w:val="00705C72"/>
    <w:rsid w:val="0071478D"/>
    <w:rsid w:val="007208C6"/>
    <w:rsid w:val="00725C2F"/>
    <w:rsid w:val="00727B8E"/>
    <w:rsid w:val="00730AE4"/>
    <w:rsid w:val="007324F4"/>
    <w:rsid w:val="00732EE7"/>
    <w:rsid w:val="007364BA"/>
    <w:rsid w:val="0074191D"/>
    <w:rsid w:val="007443EC"/>
    <w:rsid w:val="00757871"/>
    <w:rsid w:val="00760980"/>
    <w:rsid w:val="00762907"/>
    <w:rsid w:val="00762F70"/>
    <w:rsid w:val="00784EB7"/>
    <w:rsid w:val="007906EB"/>
    <w:rsid w:val="00796EDE"/>
    <w:rsid w:val="007A27CB"/>
    <w:rsid w:val="007B1F7A"/>
    <w:rsid w:val="007B64B5"/>
    <w:rsid w:val="007B6DF0"/>
    <w:rsid w:val="007C2008"/>
    <w:rsid w:val="007C294A"/>
    <w:rsid w:val="007C56B3"/>
    <w:rsid w:val="007D7F53"/>
    <w:rsid w:val="007E6332"/>
    <w:rsid w:val="00802F91"/>
    <w:rsid w:val="008036D7"/>
    <w:rsid w:val="00806254"/>
    <w:rsid w:val="00807F6E"/>
    <w:rsid w:val="00813647"/>
    <w:rsid w:val="0081487E"/>
    <w:rsid w:val="00815DE8"/>
    <w:rsid w:val="00817EEF"/>
    <w:rsid w:val="00837853"/>
    <w:rsid w:val="00861678"/>
    <w:rsid w:val="00870D93"/>
    <w:rsid w:val="008760CA"/>
    <w:rsid w:val="008774A3"/>
    <w:rsid w:val="008869D0"/>
    <w:rsid w:val="00891DD9"/>
    <w:rsid w:val="008A283D"/>
    <w:rsid w:val="008A30DF"/>
    <w:rsid w:val="008A7719"/>
    <w:rsid w:val="008A7FFC"/>
    <w:rsid w:val="008B0AAF"/>
    <w:rsid w:val="008B10EE"/>
    <w:rsid w:val="008B1ED2"/>
    <w:rsid w:val="008B22FD"/>
    <w:rsid w:val="008B66B0"/>
    <w:rsid w:val="008C64EE"/>
    <w:rsid w:val="008C7219"/>
    <w:rsid w:val="008C7B26"/>
    <w:rsid w:val="008D0671"/>
    <w:rsid w:val="008D4044"/>
    <w:rsid w:val="008E6791"/>
    <w:rsid w:val="0091039A"/>
    <w:rsid w:val="00910EA7"/>
    <w:rsid w:val="0091259F"/>
    <w:rsid w:val="009126B0"/>
    <w:rsid w:val="00914D22"/>
    <w:rsid w:val="0091798A"/>
    <w:rsid w:val="009225D0"/>
    <w:rsid w:val="00924190"/>
    <w:rsid w:val="00926E98"/>
    <w:rsid w:val="00930C78"/>
    <w:rsid w:val="009341E1"/>
    <w:rsid w:val="00941C6B"/>
    <w:rsid w:val="0094246C"/>
    <w:rsid w:val="0094319C"/>
    <w:rsid w:val="00944DE0"/>
    <w:rsid w:val="00950DF6"/>
    <w:rsid w:val="00953F8A"/>
    <w:rsid w:val="0095568B"/>
    <w:rsid w:val="00956C5F"/>
    <w:rsid w:val="00960734"/>
    <w:rsid w:val="00965E9E"/>
    <w:rsid w:val="00970A94"/>
    <w:rsid w:val="00972CA7"/>
    <w:rsid w:val="00981793"/>
    <w:rsid w:val="00990DEF"/>
    <w:rsid w:val="00997AE8"/>
    <w:rsid w:val="009A43A8"/>
    <w:rsid w:val="009B15E3"/>
    <w:rsid w:val="009B4517"/>
    <w:rsid w:val="009B6715"/>
    <w:rsid w:val="009C318A"/>
    <w:rsid w:val="009C6169"/>
    <w:rsid w:val="009D3D8D"/>
    <w:rsid w:val="009D64CE"/>
    <w:rsid w:val="009D6EE6"/>
    <w:rsid w:val="009F39F0"/>
    <w:rsid w:val="009F563D"/>
    <w:rsid w:val="00A03F2A"/>
    <w:rsid w:val="00A21FF1"/>
    <w:rsid w:val="00A23574"/>
    <w:rsid w:val="00A24F20"/>
    <w:rsid w:val="00A2603C"/>
    <w:rsid w:val="00A41496"/>
    <w:rsid w:val="00A41DA5"/>
    <w:rsid w:val="00A42B45"/>
    <w:rsid w:val="00A45786"/>
    <w:rsid w:val="00A52E30"/>
    <w:rsid w:val="00A539FF"/>
    <w:rsid w:val="00A6113F"/>
    <w:rsid w:val="00A62853"/>
    <w:rsid w:val="00A660BB"/>
    <w:rsid w:val="00A732F3"/>
    <w:rsid w:val="00A8603C"/>
    <w:rsid w:val="00A869C1"/>
    <w:rsid w:val="00A87537"/>
    <w:rsid w:val="00A91C2C"/>
    <w:rsid w:val="00A91D6F"/>
    <w:rsid w:val="00A948B4"/>
    <w:rsid w:val="00A96F00"/>
    <w:rsid w:val="00AA1A20"/>
    <w:rsid w:val="00AA2779"/>
    <w:rsid w:val="00AA6025"/>
    <w:rsid w:val="00AA6C57"/>
    <w:rsid w:val="00AB10B5"/>
    <w:rsid w:val="00AB3825"/>
    <w:rsid w:val="00AB5AB4"/>
    <w:rsid w:val="00AB6C72"/>
    <w:rsid w:val="00AB7552"/>
    <w:rsid w:val="00AC3583"/>
    <w:rsid w:val="00AC72C1"/>
    <w:rsid w:val="00AE292E"/>
    <w:rsid w:val="00AE555F"/>
    <w:rsid w:val="00AE6CAB"/>
    <w:rsid w:val="00AF5F5F"/>
    <w:rsid w:val="00B010C7"/>
    <w:rsid w:val="00B020B6"/>
    <w:rsid w:val="00B06C69"/>
    <w:rsid w:val="00B10447"/>
    <w:rsid w:val="00B1068B"/>
    <w:rsid w:val="00B22732"/>
    <w:rsid w:val="00B502EC"/>
    <w:rsid w:val="00B566AD"/>
    <w:rsid w:val="00B621C0"/>
    <w:rsid w:val="00B80415"/>
    <w:rsid w:val="00B81E3F"/>
    <w:rsid w:val="00B855FD"/>
    <w:rsid w:val="00B936F1"/>
    <w:rsid w:val="00B94E94"/>
    <w:rsid w:val="00BA43BB"/>
    <w:rsid w:val="00BA59EF"/>
    <w:rsid w:val="00BB13FD"/>
    <w:rsid w:val="00BC1274"/>
    <w:rsid w:val="00BD1062"/>
    <w:rsid w:val="00BD190E"/>
    <w:rsid w:val="00BD5D59"/>
    <w:rsid w:val="00BD65F0"/>
    <w:rsid w:val="00BD679B"/>
    <w:rsid w:val="00BE39CD"/>
    <w:rsid w:val="00BE54F1"/>
    <w:rsid w:val="00BE6484"/>
    <w:rsid w:val="00BE70B4"/>
    <w:rsid w:val="00BE7D1E"/>
    <w:rsid w:val="00C029A3"/>
    <w:rsid w:val="00C07923"/>
    <w:rsid w:val="00C12515"/>
    <w:rsid w:val="00C1290E"/>
    <w:rsid w:val="00C14C58"/>
    <w:rsid w:val="00C157F7"/>
    <w:rsid w:val="00C168EC"/>
    <w:rsid w:val="00C16A30"/>
    <w:rsid w:val="00C176C1"/>
    <w:rsid w:val="00C40F42"/>
    <w:rsid w:val="00C41E21"/>
    <w:rsid w:val="00C420A9"/>
    <w:rsid w:val="00C422AA"/>
    <w:rsid w:val="00C4597C"/>
    <w:rsid w:val="00C45D73"/>
    <w:rsid w:val="00C47AC2"/>
    <w:rsid w:val="00C54227"/>
    <w:rsid w:val="00C5530E"/>
    <w:rsid w:val="00C5785D"/>
    <w:rsid w:val="00C63719"/>
    <w:rsid w:val="00C67E8B"/>
    <w:rsid w:val="00C70173"/>
    <w:rsid w:val="00C766A0"/>
    <w:rsid w:val="00C76807"/>
    <w:rsid w:val="00C81B56"/>
    <w:rsid w:val="00C951E5"/>
    <w:rsid w:val="00C97D15"/>
    <w:rsid w:val="00CA1C25"/>
    <w:rsid w:val="00CA2070"/>
    <w:rsid w:val="00CA690B"/>
    <w:rsid w:val="00CB13AD"/>
    <w:rsid w:val="00CB50EC"/>
    <w:rsid w:val="00CC1445"/>
    <w:rsid w:val="00CD40E2"/>
    <w:rsid w:val="00CE3DF8"/>
    <w:rsid w:val="00CF39C2"/>
    <w:rsid w:val="00CF440B"/>
    <w:rsid w:val="00D12A1D"/>
    <w:rsid w:val="00D14E28"/>
    <w:rsid w:val="00D1541D"/>
    <w:rsid w:val="00D2039B"/>
    <w:rsid w:val="00D22D00"/>
    <w:rsid w:val="00D2618E"/>
    <w:rsid w:val="00D31389"/>
    <w:rsid w:val="00D32E73"/>
    <w:rsid w:val="00D33472"/>
    <w:rsid w:val="00D33CB1"/>
    <w:rsid w:val="00D37F4D"/>
    <w:rsid w:val="00D37F55"/>
    <w:rsid w:val="00D50168"/>
    <w:rsid w:val="00D51C4E"/>
    <w:rsid w:val="00D56562"/>
    <w:rsid w:val="00D61FF5"/>
    <w:rsid w:val="00D7179F"/>
    <w:rsid w:val="00D73F70"/>
    <w:rsid w:val="00D75AF0"/>
    <w:rsid w:val="00D91591"/>
    <w:rsid w:val="00D91A54"/>
    <w:rsid w:val="00D91EBF"/>
    <w:rsid w:val="00D93901"/>
    <w:rsid w:val="00DA02C7"/>
    <w:rsid w:val="00DA2142"/>
    <w:rsid w:val="00DA46C6"/>
    <w:rsid w:val="00DA5366"/>
    <w:rsid w:val="00DD1F92"/>
    <w:rsid w:val="00DD4E94"/>
    <w:rsid w:val="00DD51AA"/>
    <w:rsid w:val="00DD7B47"/>
    <w:rsid w:val="00DE0676"/>
    <w:rsid w:val="00DE4DF5"/>
    <w:rsid w:val="00DF23C7"/>
    <w:rsid w:val="00DF466D"/>
    <w:rsid w:val="00DF49E0"/>
    <w:rsid w:val="00DF7554"/>
    <w:rsid w:val="00E1199C"/>
    <w:rsid w:val="00E1403C"/>
    <w:rsid w:val="00E146F0"/>
    <w:rsid w:val="00E22845"/>
    <w:rsid w:val="00E30AEB"/>
    <w:rsid w:val="00E35435"/>
    <w:rsid w:val="00E35D8E"/>
    <w:rsid w:val="00E36C01"/>
    <w:rsid w:val="00E36C05"/>
    <w:rsid w:val="00E45DD1"/>
    <w:rsid w:val="00E46D96"/>
    <w:rsid w:val="00E50E0C"/>
    <w:rsid w:val="00E51C0C"/>
    <w:rsid w:val="00E5315E"/>
    <w:rsid w:val="00E57636"/>
    <w:rsid w:val="00E618F8"/>
    <w:rsid w:val="00E62A63"/>
    <w:rsid w:val="00E651C6"/>
    <w:rsid w:val="00E65670"/>
    <w:rsid w:val="00E70925"/>
    <w:rsid w:val="00E805ED"/>
    <w:rsid w:val="00EA5CF8"/>
    <w:rsid w:val="00EB3924"/>
    <w:rsid w:val="00EB6233"/>
    <w:rsid w:val="00EC5F97"/>
    <w:rsid w:val="00EE0AA4"/>
    <w:rsid w:val="00EF79E2"/>
    <w:rsid w:val="00F0030E"/>
    <w:rsid w:val="00F10C0C"/>
    <w:rsid w:val="00F11E0E"/>
    <w:rsid w:val="00F121FE"/>
    <w:rsid w:val="00F13A94"/>
    <w:rsid w:val="00F179FA"/>
    <w:rsid w:val="00F27838"/>
    <w:rsid w:val="00F31E0E"/>
    <w:rsid w:val="00F373D0"/>
    <w:rsid w:val="00F3779E"/>
    <w:rsid w:val="00F42A07"/>
    <w:rsid w:val="00F4601E"/>
    <w:rsid w:val="00F464B4"/>
    <w:rsid w:val="00F542FC"/>
    <w:rsid w:val="00F56DB7"/>
    <w:rsid w:val="00F63E7C"/>
    <w:rsid w:val="00F75A63"/>
    <w:rsid w:val="00F821C6"/>
    <w:rsid w:val="00F85A6D"/>
    <w:rsid w:val="00F94FFB"/>
    <w:rsid w:val="00F964E6"/>
    <w:rsid w:val="00FA1265"/>
    <w:rsid w:val="00FA4842"/>
    <w:rsid w:val="00FA4ABC"/>
    <w:rsid w:val="00FA6ED7"/>
    <w:rsid w:val="00FB469C"/>
    <w:rsid w:val="00FC32A1"/>
    <w:rsid w:val="00FD2E21"/>
    <w:rsid w:val="00FD5A27"/>
    <w:rsid w:val="00FE4801"/>
    <w:rsid w:val="00FF0CE8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cff">
      <v:fill color="#cff"/>
      <v:stroke weight="1.5pt"/>
    </o:shapedefaults>
    <o:shapelayout v:ext="edit">
      <o:idmap v:ext="edit" data="2"/>
    </o:shapelayout>
  </w:shapeDefaults>
  <w:decimalSymbol w:val="."/>
  <w:listSeparator w:val=","/>
  <w14:docId w14:val="0FF86E88"/>
  <w15:chartTrackingRefBased/>
  <w15:docId w15:val="{3758A46C-38AF-40A8-984C-91A08BA6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E3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6807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A52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A52E3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rsid w:val="00A52E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2E30"/>
    <w:rPr>
      <w:sz w:val="20"/>
      <w:szCs w:val="20"/>
    </w:rPr>
  </w:style>
  <w:style w:type="character" w:customStyle="1" w:styleId="CommentTextChar">
    <w:name w:val="Comment Text Char"/>
    <w:link w:val="CommentText"/>
    <w:rsid w:val="00A52E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52E30"/>
    <w:rPr>
      <w:b/>
      <w:bCs/>
    </w:rPr>
  </w:style>
  <w:style w:type="character" w:customStyle="1" w:styleId="CommentSubjectChar">
    <w:name w:val="Comment Subject Char"/>
    <w:link w:val="CommentSubject"/>
    <w:rsid w:val="00A52E3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rsid w:val="00A52E30"/>
    <w:rPr>
      <w:color w:val="0000FF"/>
      <w:u w:val="single"/>
    </w:rPr>
  </w:style>
  <w:style w:type="character" w:styleId="FollowedHyperlink">
    <w:name w:val="FollowedHyperlink"/>
    <w:rsid w:val="00A52E30"/>
    <w:rPr>
      <w:color w:val="800080"/>
      <w:u w:val="single"/>
    </w:rPr>
  </w:style>
  <w:style w:type="paragraph" w:customStyle="1" w:styleId="NormalText">
    <w:name w:val="Normal Text"/>
    <w:rsid w:val="00A52E30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2C0D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C0D7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C0D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2C0D7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300E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76807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6807"/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76807"/>
    <w:rPr>
      <w:rFonts w:asciiTheme="minorHAnsi" w:eastAsiaTheme="majorEastAsia" w:hAnsiTheme="minorHAnsi" w:cstheme="majorBidi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250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63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1.bin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tmp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5" Type="http://schemas.openxmlformats.org/officeDocument/2006/relationships/footnotes" Target="footnotes.xml"/><Relationship Id="rId61" Type="http://schemas.openxmlformats.org/officeDocument/2006/relationships/oleObject" Target="embeddings/oleObject31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png"/><Relationship Id="rId22" Type="http://schemas.openxmlformats.org/officeDocument/2006/relationships/image" Target="media/image10.tmp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2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7.tmp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9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11.png"/><Relationship Id="rId28" Type="http://schemas.openxmlformats.org/officeDocument/2006/relationships/image" Target="media/image13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3  Functions</vt:lpstr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3  Functions</dc:title>
  <dc:subject/>
  <dc:creator>Dell Customer</dc:creator>
  <cp:keywords/>
  <dc:description/>
  <cp:lastModifiedBy>Stephanie H Kurtz</cp:lastModifiedBy>
  <cp:revision>6</cp:revision>
  <cp:lastPrinted>2019-04-22T14:51:00Z</cp:lastPrinted>
  <dcterms:created xsi:type="dcterms:W3CDTF">2024-05-16T21:06:00Z</dcterms:created>
  <dcterms:modified xsi:type="dcterms:W3CDTF">2024-05-16T21:12:00Z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